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F483" w14:textId="77777777" w:rsidR="00E52813" w:rsidRDefault="00E52813" w:rsidP="0055299C">
      <w:pPr>
        <w:jc w:val="center"/>
        <w:rPr>
          <w:rFonts w:ascii="Arial" w:hAnsi="Arial" w:cs="Arial"/>
          <w:b/>
          <w:sz w:val="22"/>
          <w:szCs w:val="22"/>
        </w:rPr>
      </w:pPr>
      <w:r w:rsidRPr="006F3249">
        <w:rPr>
          <w:rFonts w:ascii="Arial" w:hAnsi="Arial" w:cs="Arial"/>
          <w:b/>
          <w:sz w:val="22"/>
          <w:szCs w:val="22"/>
        </w:rPr>
        <w:t>C</w:t>
      </w:r>
      <w:r w:rsidR="00BD5665">
        <w:rPr>
          <w:rFonts w:ascii="Arial" w:hAnsi="Arial" w:cs="Arial"/>
          <w:b/>
          <w:sz w:val="22"/>
          <w:szCs w:val="22"/>
        </w:rPr>
        <w:t xml:space="preserve">ONDITIONS OF USE FOR BEACH </w:t>
      </w:r>
      <w:r w:rsidR="001B0AF2">
        <w:rPr>
          <w:rFonts w:ascii="Arial" w:hAnsi="Arial" w:cs="Arial"/>
          <w:b/>
          <w:sz w:val="22"/>
          <w:szCs w:val="22"/>
        </w:rPr>
        <w:t>CABINS &amp; CHALETS</w:t>
      </w:r>
      <w:r w:rsidR="00813905" w:rsidRPr="006F3249">
        <w:rPr>
          <w:rFonts w:ascii="Arial" w:hAnsi="Arial" w:cs="Arial"/>
          <w:b/>
          <w:sz w:val="22"/>
          <w:szCs w:val="22"/>
        </w:rPr>
        <w:t xml:space="preserve"> (</w:t>
      </w:r>
      <w:r w:rsidRPr="006F3249">
        <w:rPr>
          <w:rFonts w:ascii="Arial" w:hAnsi="Arial" w:cs="Arial"/>
          <w:b/>
          <w:sz w:val="22"/>
          <w:szCs w:val="22"/>
        </w:rPr>
        <w:t>KNOWN AS THE FACILITY)</w:t>
      </w:r>
    </w:p>
    <w:p w14:paraId="11493742" w14:textId="77777777" w:rsidR="00813905" w:rsidRPr="003E5FA5" w:rsidRDefault="00813905" w:rsidP="00E52813">
      <w:pPr>
        <w:rPr>
          <w:rFonts w:ascii="Arial" w:hAnsi="Arial" w:cs="Arial"/>
          <w:sz w:val="22"/>
          <w:szCs w:val="22"/>
        </w:rPr>
      </w:pPr>
    </w:p>
    <w:p w14:paraId="78FBF978" w14:textId="77777777" w:rsidR="00E52813" w:rsidRPr="006F3249" w:rsidRDefault="00E52813" w:rsidP="00E52813">
      <w:pPr>
        <w:pStyle w:val="Header"/>
        <w:tabs>
          <w:tab w:val="clear" w:pos="4153"/>
          <w:tab w:val="clear" w:pos="8306"/>
        </w:tabs>
        <w:rPr>
          <w:rFonts w:ascii="Arial" w:hAnsi="Arial" w:cs="Arial"/>
          <w:sz w:val="22"/>
          <w:szCs w:val="22"/>
        </w:rPr>
      </w:pPr>
    </w:p>
    <w:p w14:paraId="7DC7F384" w14:textId="7E1820C3" w:rsidR="00D4047E" w:rsidRPr="006F3249" w:rsidRDefault="00D4047E" w:rsidP="00D4047E">
      <w:pPr>
        <w:widowControl/>
        <w:numPr>
          <w:ilvl w:val="0"/>
          <w:numId w:val="1"/>
        </w:numPr>
        <w:autoSpaceDE/>
        <w:autoSpaceDN/>
        <w:rPr>
          <w:rFonts w:ascii="Arial" w:hAnsi="Arial" w:cs="Arial"/>
          <w:sz w:val="22"/>
          <w:szCs w:val="22"/>
        </w:rPr>
      </w:pPr>
      <w:r w:rsidRPr="006F3249">
        <w:rPr>
          <w:rFonts w:ascii="Arial" w:hAnsi="Arial" w:cs="Arial"/>
          <w:sz w:val="22"/>
          <w:szCs w:val="22"/>
        </w:rPr>
        <w:t>The facility is to be occupied for the hirer’s</w:t>
      </w:r>
      <w:r w:rsidR="00954A32">
        <w:rPr>
          <w:rFonts w:ascii="Arial" w:hAnsi="Arial" w:cs="Arial"/>
          <w:sz w:val="22"/>
          <w:szCs w:val="22"/>
        </w:rPr>
        <w:t xml:space="preserve"> </w:t>
      </w:r>
      <w:r w:rsidRPr="006F3249">
        <w:rPr>
          <w:rFonts w:ascii="Arial" w:hAnsi="Arial" w:cs="Arial"/>
          <w:sz w:val="22"/>
          <w:szCs w:val="22"/>
        </w:rPr>
        <w:t>personal leisure use and that of his/her family.  The facility shall not be transferred or sub-let, nor used for any trade, business, or commercial activity</w:t>
      </w:r>
      <w:r w:rsidR="00C20633">
        <w:rPr>
          <w:rFonts w:ascii="Arial" w:hAnsi="Arial" w:cs="Arial"/>
          <w:sz w:val="22"/>
          <w:szCs w:val="22"/>
        </w:rPr>
        <w:t>.</w:t>
      </w:r>
    </w:p>
    <w:p w14:paraId="7AD614EC" w14:textId="77777777" w:rsidR="00D4047E" w:rsidRPr="006F3249" w:rsidRDefault="00D4047E" w:rsidP="00D4047E">
      <w:pPr>
        <w:pStyle w:val="Header"/>
        <w:tabs>
          <w:tab w:val="clear" w:pos="4153"/>
          <w:tab w:val="clear" w:pos="8306"/>
        </w:tabs>
        <w:rPr>
          <w:rFonts w:ascii="Arial" w:hAnsi="Arial" w:cs="Arial"/>
          <w:sz w:val="22"/>
          <w:szCs w:val="22"/>
        </w:rPr>
      </w:pPr>
    </w:p>
    <w:p w14:paraId="01ED9940" w14:textId="16452F7E" w:rsidR="00D4047E" w:rsidRPr="006F3249" w:rsidRDefault="00D4047E" w:rsidP="00D4047E">
      <w:pPr>
        <w:widowControl/>
        <w:numPr>
          <w:ilvl w:val="0"/>
          <w:numId w:val="1"/>
        </w:numPr>
        <w:autoSpaceDE/>
        <w:autoSpaceDN/>
        <w:rPr>
          <w:rFonts w:ascii="Arial" w:hAnsi="Arial" w:cs="Arial"/>
          <w:sz w:val="22"/>
          <w:szCs w:val="22"/>
        </w:rPr>
      </w:pPr>
      <w:r w:rsidRPr="006F3249">
        <w:rPr>
          <w:rFonts w:ascii="Arial" w:hAnsi="Arial" w:cs="Arial"/>
          <w:sz w:val="22"/>
          <w:szCs w:val="22"/>
        </w:rPr>
        <w:t xml:space="preserve">The hirer shall not place or permit to be placed any advertising matter on any part of the facility.  </w:t>
      </w:r>
    </w:p>
    <w:p w14:paraId="131CD4F0" w14:textId="77777777" w:rsidR="00D4047E" w:rsidRPr="006F3249" w:rsidRDefault="00D4047E" w:rsidP="00D4047E">
      <w:pPr>
        <w:rPr>
          <w:rFonts w:ascii="Arial" w:hAnsi="Arial" w:cs="Arial"/>
          <w:sz w:val="22"/>
          <w:szCs w:val="22"/>
        </w:rPr>
      </w:pPr>
    </w:p>
    <w:p w14:paraId="5421C6DE" w14:textId="77777777" w:rsidR="00D4047E" w:rsidRDefault="00D4047E" w:rsidP="00D4047E">
      <w:pPr>
        <w:widowControl/>
        <w:numPr>
          <w:ilvl w:val="0"/>
          <w:numId w:val="1"/>
        </w:numPr>
        <w:autoSpaceDE/>
        <w:autoSpaceDN/>
        <w:rPr>
          <w:rFonts w:ascii="Arial" w:hAnsi="Arial" w:cs="Arial"/>
          <w:sz w:val="22"/>
          <w:szCs w:val="22"/>
        </w:rPr>
      </w:pPr>
      <w:r w:rsidRPr="006F3249">
        <w:rPr>
          <w:rFonts w:ascii="Arial" w:hAnsi="Arial" w:cs="Arial"/>
          <w:sz w:val="22"/>
          <w:szCs w:val="22"/>
        </w:rPr>
        <w:t xml:space="preserve">The hirer shall not use, or permit to be used, the facility, </w:t>
      </w:r>
      <w:r>
        <w:rPr>
          <w:rFonts w:ascii="Arial" w:hAnsi="Arial" w:cs="Arial"/>
          <w:sz w:val="22"/>
          <w:szCs w:val="22"/>
        </w:rPr>
        <w:t>for overnight sleeping or accommodation.</w:t>
      </w:r>
    </w:p>
    <w:p w14:paraId="2ED70EA9" w14:textId="77777777" w:rsidR="00D4047E" w:rsidRDefault="00D4047E" w:rsidP="00D4047E">
      <w:pPr>
        <w:pStyle w:val="ListParagraph"/>
        <w:rPr>
          <w:rFonts w:ascii="Arial" w:hAnsi="Arial" w:cs="Arial"/>
          <w:sz w:val="22"/>
          <w:szCs w:val="22"/>
        </w:rPr>
      </w:pPr>
    </w:p>
    <w:p w14:paraId="0B5A4556" w14:textId="6C25E441" w:rsidR="00D4047E" w:rsidRDefault="00D4047E" w:rsidP="00D4047E">
      <w:pPr>
        <w:widowControl/>
        <w:numPr>
          <w:ilvl w:val="0"/>
          <w:numId w:val="1"/>
        </w:numPr>
        <w:autoSpaceDE/>
        <w:autoSpaceDN/>
        <w:rPr>
          <w:rFonts w:ascii="Arial" w:hAnsi="Arial" w:cs="Arial"/>
          <w:sz w:val="22"/>
          <w:szCs w:val="22"/>
        </w:rPr>
      </w:pPr>
      <w:r w:rsidRPr="001E5EF0">
        <w:rPr>
          <w:rFonts w:ascii="Arial" w:hAnsi="Arial" w:cs="Arial"/>
          <w:sz w:val="22"/>
          <w:szCs w:val="22"/>
        </w:rPr>
        <w:t>The hirer</w:t>
      </w:r>
      <w:r w:rsidR="00954A32">
        <w:rPr>
          <w:rFonts w:ascii="Arial" w:hAnsi="Arial" w:cs="Arial"/>
          <w:sz w:val="22"/>
          <w:szCs w:val="22"/>
        </w:rPr>
        <w:t xml:space="preserve"> </w:t>
      </w:r>
      <w:r w:rsidRPr="001E5EF0">
        <w:rPr>
          <w:rFonts w:ascii="Arial" w:hAnsi="Arial" w:cs="Arial"/>
          <w:sz w:val="22"/>
          <w:szCs w:val="22"/>
        </w:rPr>
        <w:t>shall be responsible for the good behavior of all persons using the facility. The hirer/owner must be considerate of neighbouring tenants regarding space outside the facility, music and noise and shall not cause or permit a nuisance in or around the facility which shall cause annoyance, inconvenience or disturbance to occupiers of neighbouring facilities or to the public. All relevant Council Byelaws must be observed.</w:t>
      </w:r>
    </w:p>
    <w:p w14:paraId="50042285" w14:textId="77777777" w:rsidR="00FD5686" w:rsidRDefault="00FD5686" w:rsidP="00FD5686">
      <w:pPr>
        <w:pStyle w:val="ListParagraph"/>
        <w:rPr>
          <w:rFonts w:ascii="Arial" w:hAnsi="Arial" w:cs="Arial"/>
          <w:sz w:val="22"/>
          <w:szCs w:val="22"/>
        </w:rPr>
      </w:pPr>
    </w:p>
    <w:p w14:paraId="03052CC2" w14:textId="002CB012" w:rsidR="00FD5686" w:rsidRPr="00FD5686" w:rsidRDefault="00D4047E" w:rsidP="00FD5686">
      <w:pPr>
        <w:widowControl/>
        <w:numPr>
          <w:ilvl w:val="0"/>
          <w:numId w:val="1"/>
        </w:numPr>
        <w:autoSpaceDE/>
        <w:autoSpaceDN/>
        <w:rPr>
          <w:rFonts w:ascii="Arial" w:hAnsi="Arial" w:cs="Arial"/>
          <w:sz w:val="22"/>
          <w:szCs w:val="22"/>
        </w:rPr>
      </w:pPr>
      <w:r w:rsidRPr="00FD5686">
        <w:rPr>
          <w:rFonts w:ascii="Arial" w:hAnsi="Arial" w:cs="Arial"/>
          <w:sz w:val="22"/>
          <w:szCs w:val="22"/>
        </w:rPr>
        <w:t xml:space="preserve">Vehicles can only be taken onto beach chalets &amp; cabin sites for the delivery and removal of contents at the beginning and end of the summer season. </w:t>
      </w:r>
      <w:r w:rsidR="00FD5686" w:rsidRPr="00FD5686">
        <w:rPr>
          <w:rFonts w:ascii="Arial" w:hAnsi="Arial" w:cs="Arial"/>
          <w:sz w:val="22"/>
          <w:szCs w:val="22"/>
        </w:rPr>
        <w:t>Access is permitted between 18</w:t>
      </w:r>
      <w:r w:rsidR="00FD5686" w:rsidRPr="00FD5686">
        <w:rPr>
          <w:rFonts w:ascii="Arial" w:hAnsi="Arial" w:cs="Arial"/>
          <w:sz w:val="22"/>
          <w:szCs w:val="22"/>
          <w:vertAlign w:val="superscript"/>
        </w:rPr>
        <w:t>th</w:t>
      </w:r>
      <w:r w:rsidR="00FD5686" w:rsidRPr="00FD5686">
        <w:rPr>
          <w:rFonts w:ascii="Arial" w:hAnsi="Arial" w:cs="Arial"/>
          <w:sz w:val="22"/>
          <w:szCs w:val="22"/>
        </w:rPr>
        <w:t xml:space="preserve"> March and 14</w:t>
      </w:r>
      <w:r w:rsidR="00FD5686" w:rsidRPr="00FD5686">
        <w:rPr>
          <w:rFonts w:ascii="Arial" w:hAnsi="Arial" w:cs="Arial"/>
          <w:sz w:val="22"/>
          <w:szCs w:val="22"/>
          <w:vertAlign w:val="superscript"/>
        </w:rPr>
        <w:t>th</w:t>
      </w:r>
      <w:r w:rsidR="00FD5686" w:rsidRPr="00FD5686">
        <w:rPr>
          <w:rFonts w:ascii="Arial" w:hAnsi="Arial" w:cs="Arial"/>
          <w:sz w:val="22"/>
          <w:szCs w:val="22"/>
        </w:rPr>
        <w:t xml:space="preserve"> April and at end of the summer season between 16</w:t>
      </w:r>
      <w:r w:rsidR="00FD5686" w:rsidRPr="00FD5686">
        <w:rPr>
          <w:rFonts w:ascii="Arial" w:hAnsi="Arial" w:cs="Arial"/>
          <w:sz w:val="22"/>
          <w:szCs w:val="22"/>
          <w:vertAlign w:val="superscript"/>
        </w:rPr>
        <w:t>th</w:t>
      </w:r>
      <w:r w:rsidR="00FD5686" w:rsidRPr="00FD5686">
        <w:rPr>
          <w:rFonts w:ascii="Arial" w:hAnsi="Arial" w:cs="Arial"/>
          <w:sz w:val="22"/>
          <w:szCs w:val="22"/>
        </w:rPr>
        <w:t xml:space="preserve"> September and 14</w:t>
      </w:r>
      <w:r w:rsidR="00FD5686" w:rsidRPr="00FD5686">
        <w:rPr>
          <w:rFonts w:ascii="Arial" w:hAnsi="Arial" w:cs="Arial"/>
          <w:sz w:val="22"/>
          <w:szCs w:val="22"/>
          <w:vertAlign w:val="superscript"/>
        </w:rPr>
        <w:t>th</w:t>
      </w:r>
      <w:r w:rsidR="00FD5686" w:rsidRPr="00FD5686">
        <w:rPr>
          <w:rFonts w:ascii="Arial" w:hAnsi="Arial" w:cs="Arial"/>
          <w:sz w:val="22"/>
          <w:szCs w:val="22"/>
        </w:rPr>
        <w:t xml:space="preserve"> October, however if a bank holiday should fall between these periods, the gates will be closed and locked for the bank holiday. Vehicle access outside of these permitted dates must be preauthorized by the Harbour Authority. Vehicles are not permitted to park at any time on promenades or council greens.</w:t>
      </w:r>
    </w:p>
    <w:p w14:paraId="157D4D24" w14:textId="77777777" w:rsidR="00FD5686" w:rsidRPr="00FD5686" w:rsidRDefault="00FD5686" w:rsidP="00FD5686">
      <w:pPr>
        <w:widowControl/>
        <w:autoSpaceDE/>
        <w:autoSpaceDN/>
        <w:ind w:left="360"/>
        <w:rPr>
          <w:rFonts w:ascii="Arial" w:hAnsi="Arial" w:cs="Arial"/>
          <w:sz w:val="22"/>
          <w:szCs w:val="22"/>
        </w:rPr>
      </w:pPr>
    </w:p>
    <w:p w14:paraId="12810ADD" w14:textId="27F83E56" w:rsidR="00954A32" w:rsidRDefault="00954A32" w:rsidP="00954A32">
      <w:pPr>
        <w:widowControl/>
        <w:numPr>
          <w:ilvl w:val="0"/>
          <w:numId w:val="1"/>
        </w:numPr>
        <w:autoSpaceDE/>
        <w:autoSpaceDN/>
        <w:rPr>
          <w:rFonts w:ascii="Arial" w:hAnsi="Arial" w:cs="Arial"/>
          <w:sz w:val="22"/>
          <w:szCs w:val="22"/>
        </w:rPr>
      </w:pPr>
      <w:r w:rsidRPr="001E5EF0">
        <w:rPr>
          <w:rFonts w:ascii="Arial" w:hAnsi="Arial" w:cs="Arial"/>
          <w:sz w:val="22"/>
          <w:szCs w:val="22"/>
        </w:rPr>
        <w:t>Any infringement of conditions 1, 2, 3</w:t>
      </w:r>
      <w:r>
        <w:rPr>
          <w:rFonts w:ascii="Arial" w:hAnsi="Arial" w:cs="Arial"/>
          <w:sz w:val="22"/>
          <w:szCs w:val="22"/>
        </w:rPr>
        <w:t xml:space="preserve">, </w:t>
      </w:r>
      <w:r w:rsidR="00FD5686">
        <w:rPr>
          <w:rFonts w:ascii="Arial" w:hAnsi="Arial" w:cs="Arial"/>
          <w:sz w:val="22"/>
          <w:szCs w:val="22"/>
        </w:rPr>
        <w:t>4</w:t>
      </w:r>
      <w:r w:rsidRPr="001E5EF0">
        <w:rPr>
          <w:rFonts w:ascii="Arial" w:hAnsi="Arial" w:cs="Arial"/>
          <w:sz w:val="22"/>
          <w:szCs w:val="22"/>
        </w:rPr>
        <w:t xml:space="preserve"> or </w:t>
      </w:r>
      <w:r>
        <w:rPr>
          <w:rFonts w:ascii="Arial" w:hAnsi="Arial" w:cs="Arial"/>
          <w:sz w:val="22"/>
          <w:szCs w:val="22"/>
        </w:rPr>
        <w:t>5</w:t>
      </w:r>
      <w:r w:rsidRPr="001E5EF0">
        <w:rPr>
          <w:rFonts w:ascii="Arial" w:hAnsi="Arial" w:cs="Arial"/>
          <w:sz w:val="22"/>
          <w:szCs w:val="22"/>
        </w:rPr>
        <w:t xml:space="preserve"> may result in the withdrawal of the facility without refund.</w:t>
      </w:r>
    </w:p>
    <w:p w14:paraId="7D8171B6" w14:textId="77777777" w:rsidR="00954A32" w:rsidRPr="006F3249" w:rsidRDefault="00954A32" w:rsidP="00954A32">
      <w:pPr>
        <w:rPr>
          <w:rFonts w:ascii="Arial" w:hAnsi="Arial" w:cs="Arial"/>
          <w:sz w:val="22"/>
          <w:szCs w:val="22"/>
        </w:rPr>
      </w:pPr>
    </w:p>
    <w:p w14:paraId="5CFA8B45" w14:textId="21F4F8E2" w:rsidR="00E52813" w:rsidRPr="00954A32" w:rsidRDefault="00954A32" w:rsidP="00954A32">
      <w:pPr>
        <w:widowControl/>
        <w:numPr>
          <w:ilvl w:val="0"/>
          <w:numId w:val="1"/>
        </w:numPr>
        <w:autoSpaceDE/>
        <w:autoSpaceDN/>
        <w:rPr>
          <w:rFonts w:ascii="Arial" w:hAnsi="Arial" w:cs="Arial"/>
          <w:sz w:val="22"/>
          <w:szCs w:val="22"/>
        </w:rPr>
      </w:pPr>
      <w:r w:rsidRPr="006F3249">
        <w:rPr>
          <w:rFonts w:ascii="Arial" w:hAnsi="Arial" w:cs="Arial"/>
          <w:sz w:val="22"/>
          <w:szCs w:val="22"/>
        </w:rPr>
        <w:t xml:space="preserve">It is the responsibility of the </w:t>
      </w:r>
      <w:r>
        <w:rPr>
          <w:rFonts w:ascii="Arial" w:hAnsi="Arial" w:cs="Arial"/>
          <w:sz w:val="22"/>
          <w:szCs w:val="22"/>
        </w:rPr>
        <w:t>hirer</w:t>
      </w:r>
      <w:r w:rsidRPr="006F3249">
        <w:rPr>
          <w:rFonts w:ascii="Arial" w:hAnsi="Arial" w:cs="Arial"/>
          <w:sz w:val="22"/>
          <w:szCs w:val="22"/>
        </w:rPr>
        <w:t xml:space="preserve"> to insure their personal possessions</w:t>
      </w:r>
      <w:r>
        <w:rPr>
          <w:rFonts w:ascii="Arial" w:hAnsi="Arial" w:cs="Arial"/>
          <w:sz w:val="22"/>
          <w:szCs w:val="22"/>
        </w:rPr>
        <w:t xml:space="preserve"> kept within the facility</w:t>
      </w:r>
      <w:r w:rsidRPr="006F3249">
        <w:rPr>
          <w:rFonts w:ascii="Arial" w:hAnsi="Arial" w:cs="Arial"/>
          <w:sz w:val="22"/>
          <w:szCs w:val="22"/>
        </w:rPr>
        <w:t>.</w:t>
      </w:r>
      <w:r w:rsidR="00E52813" w:rsidRPr="00954A32">
        <w:rPr>
          <w:rFonts w:ascii="Arial" w:hAnsi="Arial" w:cs="Arial"/>
          <w:sz w:val="22"/>
          <w:szCs w:val="22"/>
        </w:rPr>
        <w:br/>
      </w:r>
    </w:p>
    <w:p w14:paraId="12BDCB42" w14:textId="1CD69675"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The storage of any highly flammable substances such as petrol, spirit o</w:t>
      </w:r>
      <w:r w:rsidR="00D722A0">
        <w:rPr>
          <w:rFonts w:ascii="Arial" w:hAnsi="Arial" w:cs="Arial"/>
          <w:sz w:val="22"/>
          <w:szCs w:val="22"/>
        </w:rPr>
        <w:t xml:space="preserve">r paint is strictly forbidden. </w:t>
      </w:r>
      <w:r w:rsidRPr="006F3249">
        <w:rPr>
          <w:rFonts w:ascii="Arial" w:hAnsi="Arial" w:cs="Arial"/>
          <w:sz w:val="22"/>
          <w:szCs w:val="22"/>
        </w:rPr>
        <w:t xml:space="preserve">The storage of any hazardous chemical, solid or gaseous substance is prohibited in the facility or the vicinity of the facility on Council land. However see note </w:t>
      </w:r>
      <w:r w:rsidR="00FD5686">
        <w:rPr>
          <w:rFonts w:ascii="Arial" w:hAnsi="Arial" w:cs="Arial"/>
          <w:sz w:val="22"/>
          <w:szCs w:val="22"/>
        </w:rPr>
        <w:t>9</w:t>
      </w:r>
      <w:r w:rsidRPr="006F3249">
        <w:rPr>
          <w:rFonts w:ascii="Arial" w:hAnsi="Arial" w:cs="Arial"/>
          <w:sz w:val="22"/>
          <w:szCs w:val="22"/>
        </w:rPr>
        <w:t>.</w:t>
      </w:r>
    </w:p>
    <w:p w14:paraId="162B70C1" w14:textId="77777777" w:rsidR="00E52813" w:rsidRPr="006F3249" w:rsidRDefault="00E52813" w:rsidP="00E52813">
      <w:pPr>
        <w:rPr>
          <w:rFonts w:ascii="Arial" w:hAnsi="Arial" w:cs="Arial"/>
          <w:sz w:val="22"/>
          <w:szCs w:val="22"/>
        </w:rPr>
      </w:pPr>
    </w:p>
    <w:p w14:paraId="1B91646C" w14:textId="77777777"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Calor gas may be used for cooking purposes in cylinders only up to and including</w:t>
      </w:r>
      <w:r w:rsidR="00BD5665">
        <w:rPr>
          <w:rFonts w:ascii="Arial" w:hAnsi="Arial" w:cs="Arial"/>
          <w:sz w:val="22"/>
          <w:szCs w:val="22"/>
        </w:rPr>
        <w:t xml:space="preserve"> the maximum</w:t>
      </w:r>
      <w:r w:rsidR="001B0AF2">
        <w:rPr>
          <w:rFonts w:ascii="Arial" w:hAnsi="Arial" w:cs="Arial"/>
          <w:sz w:val="22"/>
          <w:szCs w:val="22"/>
        </w:rPr>
        <w:t xml:space="preserve"> size of 4.5 kg and used i</w:t>
      </w:r>
      <w:r w:rsidR="00BD5665">
        <w:rPr>
          <w:rFonts w:ascii="Arial" w:hAnsi="Arial" w:cs="Arial"/>
          <w:sz w:val="22"/>
          <w:szCs w:val="22"/>
        </w:rPr>
        <w:t>n line</w:t>
      </w:r>
      <w:r w:rsidRPr="006F3249">
        <w:rPr>
          <w:rFonts w:ascii="Arial" w:hAnsi="Arial" w:cs="Arial"/>
          <w:sz w:val="22"/>
          <w:szCs w:val="22"/>
        </w:rPr>
        <w:t xml:space="preserve"> with </w:t>
      </w:r>
      <w:r w:rsidR="00BD5665" w:rsidRPr="006F3249">
        <w:rPr>
          <w:rFonts w:ascii="Arial" w:hAnsi="Arial" w:cs="Arial"/>
          <w:sz w:val="22"/>
          <w:szCs w:val="22"/>
        </w:rPr>
        <w:t>manufacturer’s</w:t>
      </w:r>
      <w:r w:rsidR="001B0AF2">
        <w:rPr>
          <w:rFonts w:ascii="Arial" w:hAnsi="Arial" w:cs="Arial"/>
          <w:sz w:val="22"/>
          <w:szCs w:val="22"/>
        </w:rPr>
        <w:t xml:space="preserve"> instructions, a suitable fire blanket</w:t>
      </w:r>
      <w:r w:rsidR="00630A51">
        <w:rPr>
          <w:rFonts w:ascii="Arial" w:hAnsi="Arial" w:cs="Arial"/>
          <w:sz w:val="22"/>
          <w:szCs w:val="22"/>
        </w:rPr>
        <w:t xml:space="preserve"> must be provided by the user.</w:t>
      </w:r>
      <w:r w:rsidRPr="006F3249">
        <w:rPr>
          <w:rFonts w:ascii="Arial" w:hAnsi="Arial" w:cs="Arial"/>
          <w:sz w:val="22"/>
          <w:szCs w:val="22"/>
        </w:rPr>
        <w:t xml:space="preserve"> Larger sizes and red cylinders should never be used. </w:t>
      </w:r>
    </w:p>
    <w:p w14:paraId="33C64193" w14:textId="77777777" w:rsidR="00E52813" w:rsidRPr="006F3249" w:rsidRDefault="00E52813" w:rsidP="00E52813">
      <w:pPr>
        <w:rPr>
          <w:rFonts w:ascii="Arial" w:hAnsi="Arial" w:cs="Arial"/>
          <w:sz w:val="22"/>
          <w:szCs w:val="22"/>
        </w:rPr>
      </w:pPr>
    </w:p>
    <w:p w14:paraId="57CE8309" w14:textId="77777777"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Solid fuel BBQs (such as charcoal) which produce smoke are not allowed on any promenade or park area unless in an area specifically provided for their use.</w:t>
      </w:r>
    </w:p>
    <w:p w14:paraId="2885D9EC" w14:textId="77777777" w:rsidR="00E52813" w:rsidRPr="006F3249" w:rsidRDefault="00E52813" w:rsidP="00E52813">
      <w:pPr>
        <w:ind w:firstLine="360"/>
        <w:rPr>
          <w:rFonts w:ascii="Arial" w:hAnsi="Arial" w:cs="Arial"/>
          <w:sz w:val="22"/>
          <w:szCs w:val="22"/>
        </w:rPr>
      </w:pPr>
      <w:r w:rsidRPr="006F3249">
        <w:rPr>
          <w:rFonts w:ascii="Arial" w:hAnsi="Arial" w:cs="Arial"/>
          <w:sz w:val="22"/>
          <w:szCs w:val="22"/>
        </w:rPr>
        <w:t>(Barbecues or open fires are not allowed on any of the council’s beaches.)</w:t>
      </w:r>
    </w:p>
    <w:p w14:paraId="3205EA8F" w14:textId="77777777" w:rsidR="00E52813" w:rsidRPr="006F3249" w:rsidRDefault="00E52813" w:rsidP="00E52813">
      <w:pPr>
        <w:rPr>
          <w:rFonts w:ascii="Arial" w:hAnsi="Arial" w:cs="Arial"/>
          <w:sz w:val="22"/>
          <w:szCs w:val="22"/>
        </w:rPr>
      </w:pPr>
    </w:p>
    <w:p w14:paraId="28042FCA" w14:textId="68ED3461"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The hirer shall not operate or allow to be operated any radio or music system in such a manner as to cause annoyance to other users.</w:t>
      </w:r>
    </w:p>
    <w:p w14:paraId="43AA28EE" w14:textId="77777777" w:rsidR="00E52813" w:rsidRPr="006F3249" w:rsidRDefault="00E52813" w:rsidP="00E52813">
      <w:pPr>
        <w:rPr>
          <w:rFonts w:ascii="Arial" w:hAnsi="Arial" w:cs="Arial"/>
          <w:sz w:val="22"/>
          <w:szCs w:val="22"/>
        </w:rPr>
      </w:pPr>
    </w:p>
    <w:p w14:paraId="71F1166A" w14:textId="1A208C9B" w:rsidR="00E52813" w:rsidRPr="00954A32" w:rsidRDefault="00954A32" w:rsidP="00954A32">
      <w:pPr>
        <w:widowControl/>
        <w:numPr>
          <w:ilvl w:val="0"/>
          <w:numId w:val="1"/>
        </w:numPr>
        <w:autoSpaceDE/>
        <w:autoSpaceDN/>
        <w:rPr>
          <w:rFonts w:ascii="Arial" w:hAnsi="Arial" w:cs="Arial"/>
          <w:sz w:val="22"/>
          <w:szCs w:val="22"/>
        </w:rPr>
      </w:pPr>
      <w:r w:rsidRPr="006F3249">
        <w:rPr>
          <w:rFonts w:ascii="Arial" w:hAnsi="Arial" w:cs="Arial"/>
          <w:sz w:val="22"/>
          <w:szCs w:val="22"/>
        </w:rPr>
        <w:t>It must be clearly understood that the hire of any facility does not confer rights of any description to any area of promenade or beach or council land.</w:t>
      </w:r>
      <w:r w:rsidR="00E52813" w:rsidRPr="00954A32">
        <w:rPr>
          <w:rFonts w:ascii="Arial" w:hAnsi="Arial" w:cs="Arial"/>
          <w:sz w:val="22"/>
          <w:szCs w:val="22"/>
        </w:rPr>
        <w:tab/>
      </w:r>
    </w:p>
    <w:p w14:paraId="5E36CC59" w14:textId="77777777" w:rsidR="00E52813" w:rsidRPr="006F3249" w:rsidRDefault="00E52813" w:rsidP="00E52813">
      <w:pPr>
        <w:rPr>
          <w:rFonts w:ascii="Arial" w:hAnsi="Arial" w:cs="Arial"/>
          <w:sz w:val="22"/>
          <w:szCs w:val="22"/>
        </w:rPr>
      </w:pPr>
    </w:p>
    <w:p w14:paraId="774A5143" w14:textId="77777777" w:rsidR="00E52813" w:rsidRPr="006F3249"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The council reserves the right to offer alternative accommodation in the event of the facility not being available for any reason.  Should there be any disruption to the availability of any facility there will be no liability by the council actual or perceived to reimburse for any breach of contract or loss of amenity.</w:t>
      </w:r>
    </w:p>
    <w:p w14:paraId="791C7CDC" w14:textId="77777777" w:rsidR="00E52813" w:rsidRPr="006F3249" w:rsidRDefault="00E52813" w:rsidP="00E52813">
      <w:pPr>
        <w:rPr>
          <w:rFonts w:ascii="Arial" w:hAnsi="Arial" w:cs="Arial"/>
          <w:sz w:val="22"/>
          <w:szCs w:val="22"/>
        </w:rPr>
      </w:pPr>
    </w:p>
    <w:p w14:paraId="54EEF822" w14:textId="77777777" w:rsidR="00E52813" w:rsidRDefault="00E52813" w:rsidP="00E52813">
      <w:pPr>
        <w:widowControl/>
        <w:numPr>
          <w:ilvl w:val="0"/>
          <w:numId w:val="1"/>
        </w:numPr>
        <w:autoSpaceDE/>
        <w:autoSpaceDN/>
        <w:rPr>
          <w:rFonts w:ascii="Arial" w:hAnsi="Arial" w:cs="Arial"/>
          <w:sz w:val="22"/>
          <w:szCs w:val="22"/>
        </w:rPr>
      </w:pPr>
      <w:r w:rsidRPr="006F3249">
        <w:rPr>
          <w:rFonts w:ascii="Arial" w:hAnsi="Arial" w:cs="Arial"/>
          <w:sz w:val="22"/>
          <w:szCs w:val="22"/>
        </w:rPr>
        <w:t>The council shall not be liable for any damage, costs or expense which may be sustained or incurred by the hirer as a result of any damage or loss arising out of storm, violent weather, a fall of rock, earth or other debris, or any reason which is outside of the council’s control, to</w:t>
      </w:r>
      <w:r w:rsidR="00BC4CBA">
        <w:rPr>
          <w:rFonts w:ascii="Arial" w:hAnsi="Arial" w:cs="Arial"/>
          <w:sz w:val="22"/>
          <w:szCs w:val="22"/>
        </w:rPr>
        <w:t xml:space="preserve"> </w:t>
      </w:r>
      <w:r w:rsidR="00BC4CBA">
        <w:rPr>
          <w:rFonts w:ascii="Arial" w:hAnsi="Arial" w:cs="Arial"/>
          <w:sz w:val="22"/>
          <w:szCs w:val="22"/>
        </w:rPr>
        <w:lastRenderedPageBreak/>
        <w:t>hirers hut or</w:t>
      </w:r>
      <w:r w:rsidRPr="006F3249">
        <w:rPr>
          <w:rFonts w:ascii="Arial" w:hAnsi="Arial" w:cs="Arial"/>
          <w:sz w:val="22"/>
          <w:szCs w:val="22"/>
        </w:rPr>
        <w:t xml:space="preserve"> any personal property or furniture installed or left in any facility, or in the event of the council or its officers considering it necessary to temporarily remove such property or facility at short notice in the interests of Health and Safety or other urgent requirement which precludes reasonable notice being given.</w:t>
      </w:r>
    </w:p>
    <w:p w14:paraId="6EB22610" w14:textId="77777777" w:rsidR="00630A51" w:rsidRDefault="00630A51" w:rsidP="00630A51">
      <w:pPr>
        <w:pStyle w:val="ListParagraph"/>
        <w:rPr>
          <w:rFonts w:ascii="Arial" w:hAnsi="Arial" w:cs="Arial"/>
          <w:sz w:val="22"/>
          <w:szCs w:val="22"/>
        </w:rPr>
      </w:pPr>
    </w:p>
    <w:p w14:paraId="436B1B5D" w14:textId="3BDA83CC" w:rsidR="00630A51" w:rsidRPr="00630A51" w:rsidRDefault="00630A51" w:rsidP="00630A51">
      <w:pPr>
        <w:widowControl/>
        <w:numPr>
          <w:ilvl w:val="0"/>
          <w:numId w:val="1"/>
        </w:numPr>
        <w:autoSpaceDE/>
        <w:autoSpaceDN/>
        <w:rPr>
          <w:rFonts w:ascii="Arial" w:hAnsi="Arial" w:cs="Arial"/>
          <w:sz w:val="22"/>
          <w:szCs w:val="22"/>
        </w:rPr>
      </w:pPr>
      <w:r w:rsidRPr="00630A51">
        <w:rPr>
          <w:rFonts w:ascii="Arial" w:hAnsi="Arial" w:cs="Arial"/>
          <w:sz w:val="22"/>
          <w:szCs w:val="22"/>
        </w:rPr>
        <w:t>Power is supplied to the chalets and is charged for on prepaid cards, obtained from the Council. No appliance other than a small domestic refrigerator should be left on when the chalet is unoccupied. In order not to overload the power system the multiple use of appliances should be limited. Appliances used could be a 1.5 KW electric heater and a small microwave; however the use of a 1.5 KW hea</w:t>
      </w:r>
      <w:r w:rsidR="00D3573F">
        <w:rPr>
          <w:rFonts w:ascii="Arial" w:hAnsi="Arial" w:cs="Arial"/>
          <w:sz w:val="22"/>
          <w:szCs w:val="22"/>
        </w:rPr>
        <w:t>ter</w:t>
      </w:r>
      <w:r w:rsidRPr="00630A51">
        <w:rPr>
          <w:rFonts w:ascii="Arial" w:hAnsi="Arial" w:cs="Arial"/>
          <w:sz w:val="22"/>
          <w:szCs w:val="22"/>
        </w:rPr>
        <w:t xml:space="preserve"> and a kettle at any one time is not permitted and would result in the supply within the beach chalet tripping. The Tenants’ would need to switch off the heater before using a kettle, for example. The use of a small domestic fridge and a single other appliance is acceptable. </w:t>
      </w:r>
    </w:p>
    <w:p w14:paraId="7F0599D2" w14:textId="77777777" w:rsidR="00630A51" w:rsidRDefault="00630A51" w:rsidP="00630A51">
      <w:pPr>
        <w:widowControl/>
        <w:autoSpaceDE/>
        <w:autoSpaceDN/>
        <w:ind w:left="360"/>
        <w:rPr>
          <w:rFonts w:ascii="Arial" w:hAnsi="Arial" w:cs="Arial"/>
          <w:sz w:val="22"/>
          <w:szCs w:val="22"/>
        </w:rPr>
      </w:pPr>
    </w:p>
    <w:p w14:paraId="14EB01BB" w14:textId="709C1C26" w:rsidR="00630A51" w:rsidRPr="00630A51" w:rsidRDefault="00630A51" w:rsidP="00630A51">
      <w:pPr>
        <w:widowControl/>
        <w:autoSpaceDE/>
        <w:autoSpaceDN/>
        <w:rPr>
          <w:rFonts w:ascii="Arial" w:hAnsi="Arial" w:cs="Arial"/>
          <w:sz w:val="22"/>
          <w:szCs w:val="22"/>
        </w:rPr>
      </w:pPr>
      <w:r>
        <w:rPr>
          <w:rFonts w:ascii="Arial" w:hAnsi="Arial" w:cs="Arial"/>
          <w:sz w:val="22"/>
          <w:szCs w:val="22"/>
        </w:rPr>
        <w:tab/>
      </w:r>
      <w:r w:rsidRPr="00630A51">
        <w:rPr>
          <w:rFonts w:ascii="Arial" w:hAnsi="Arial" w:cs="Arial"/>
          <w:sz w:val="22"/>
          <w:szCs w:val="22"/>
        </w:rPr>
        <w:t>The maximum si</w:t>
      </w:r>
      <w:r w:rsidR="00FD5686">
        <w:rPr>
          <w:rFonts w:ascii="Arial" w:hAnsi="Arial" w:cs="Arial"/>
          <w:sz w:val="22"/>
          <w:szCs w:val="22"/>
        </w:rPr>
        <w:t>z</w:t>
      </w:r>
      <w:r w:rsidRPr="00630A51">
        <w:rPr>
          <w:rFonts w:ascii="Arial" w:hAnsi="Arial" w:cs="Arial"/>
          <w:sz w:val="22"/>
          <w:szCs w:val="22"/>
        </w:rPr>
        <w:t>e heater to be used per beach chalet: 1 x 1.5 KW</w:t>
      </w:r>
    </w:p>
    <w:p w14:paraId="16AE20E7" w14:textId="77777777" w:rsidR="00630A51" w:rsidRPr="00630A51" w:rsidRDefault="00630A51" w:rsidP="00630A51">
      <w:pPr>
        <w:widowControl/>
        <w:autoSpaceDE/>
        <w:autoSpaceDN/>
        <w:ind w:left="360" w:firstLine="360"/>
        <w:rPr>
          <w:rFonts w:ascii="Arial" w:hAnsi="Arial" w:cs="Arial"/>
          <w:sz w:val="22"/>
          <w:szCs w:val="22"/>
        </w:rPr>
      </w:pPr>
      <w:r w:rsidRPr="00630A51">
        <w:rPr>
          <w:rFonts w:ascii="Arial" w:hAnsi="Arial" w:cs="Arial"/>
          <w:sz w:val="22"/>
          <w:szCs w:val="22"/>
        </w:rPr>
        <w:t>The maximum size kettle to be used by any beach chalet: 1 x 3KW</w:t>
      </w:r>
    </w:p>
    <w:p w14:paraId="3130F9B6" w14:textId="77777777" w:rsidR="00630A51" w:rsidRPr="00630A51" w:rsidRDefault="00630A51" w:rsidP="00630A51">
      <w:pPr>
        <w:widowControl/>
        <w:autoSpaceDE/>
        <w:autoSpaceDN/>
        <w:ind w:left="360"/>
        <w:rPr>
          <w:rFonts w:ascii="Arial" w:hAnsi="Arial" w:cs="Arial"/>
          <w:sz w:val="22"/>
          <w:szCs w:val="22"/>
        </w:rPr>
      </w:pPr>
    </w:p>
    <w:p w14:paraId="3EE89302" w14:textId="77777777" w:rsidR="00630A51" w:rsidRPr="00630A51" w:rsidRDefault="00630A51" w:rsidP="00630A51">
      <w:pPr>
        <w:widowControl/>
        <w:numPr>
          <w:ilvl w:val="0"/>
          <w:numId w:val="1"/>
        </w:numPr>
        <w:autoSpaceDE/>
        <w:autoSpaceDN/>
        <w:rPr>
          <w:rFonts w:ascii="Arial" w:hAnsi="Arial" w:cs="Arial"/>
          <w:sz w:val="22"/>
          <w:szCs w:val="22"/>
        </w:rPr>
      </w:pPr>
      <w:r w:rsidRPr="00630A51">
        <w:rPr>
          <w:rFonts w:ascii="Arial" w:hAnsi="Arial" w:cs="Arial"/>
          <w:sz w:val="22"/>
          <w:szCs w:val="22"/>
        </w:rPr>
        <w:t xml:space="preserve">Should the electricity supply be interrupted for any reason the council will not be liable. If the interruption is as a result of overloading of the circuit by the hirer then the hirer will be responsible for any call out costs.  </w:t>
      </w:r>
    </w:p>
    <w:p w14:paraId="7B5C9009" w14:textId="77777777" w:rsidR="00630A51" w:rsidRPr="00630A51" w:rsidRDefault="00630A51" w:rsidP="00630A51">
      <w:pPr>
        <w:widowControl/>
        <w:autoSpaceDE/>
        <w:autoSpaceDN/>
        <w:ind w:left="360"/>
        <w:rPr>
          <w:rFonts w:ascii="Arial" w:hAnsi="Arial" w:cs="Arial"/>
          <w:sz w:val="22"/>
          <w:szCs w:val="22"/>
        </w:rPr>
      </w:pPr>
    </w:p>
    <w:p w14:paraId="722CB096" w14:textId="48D75997" w:rsidR="00FD5686" w:rsidRDefault="00630A51" w:rsidP="00FD5686">
      <w:pPr>
        <w:widowControl/>
        <w:numPr>
          <w:ilvl w:val="0"/>
          <w:numId w:val="1"/>
        </w:numPr>
        <w:autoSpaceDE/>
        <w:autoSpaceDN/>
        <w:rPr>
          <w:rFonts w:ascii="Arial" w:hAnsi="Arial" w:cs="Arial"/>
          <w:sz w:val="22"/>
          <w:szCs w:val="22"/>
        </w:rPr>
      </w:pPr>
      <w:r w:rsidRPr="00FD5686">
        <w:rPr>
          <w:rFonts w:ascii="Arial" w:hAnsi="Arial" w:cs="Arial"/>
          <w:sz w:val="22"/>
          <w:szCs w:val="22"/>
        </w:rPr>
        <w:t xml:space="preserve">At the end of this agreement all personal property is to be cleared from the facility, unless by agreement with the Service Manager. </w:t>
      </w:r>
      <w:r w:rsidR="00FD5686" w:rsidRPr="00FD5686">
        <w:rPr>
          <w:rFonts w:ascii="Arial" w:hAnsi="Arial" w:cs="Arial"/>
          <w:sz w:val="22"/>
          <w:szCs w:val="22"/>
        </w:rPr>
        <w:t xml:space="preserve">At the end of this agreement all personal property and litter is to be cleared from the facility and the facility left in a clean and tidy state, </w:t>
      </w:r>
      <w:r w:rsidR="00846CCB" w:rsidRPr="00630A51">
        <w:rPr>
          <w:rFonts w:ascii="Arial" w:hAnsi="Arial" w:cs="Arial"/>
          <w:sz w:val="22"/>
          <w:szCs w:val="22"/>
        </w:rPr>
        <w:t>this</w:t>
      </w:r>
      <w:r w:rsidR="00FD5686" w:rsidRPr="00630A51">
        <w:rPr>
          <w:rFonts w:ascii="Arial" w:hAnsi="Arial" w:cs="Arial"/>
          <w:sz w:val="22"/>
          <w:szCs w:val="22"/>
        </w:rPr>
        <w:t xml:space="preserve"> includes all furniture fitted, unfitted, any damage caused by this should be made good by the hirer.  </w:t>
      </w:r>
    </w:p>
    <w:p w14:paraId="1101B1A9" w14:textId="1864D437" w:rsidR="00FD5686" w:rsidRPr="00630A51" w:rsidRDefault="00FD5686" w:rsidP="00FD5686">
      <w:pPr>
        <w:widowControl/>
        <w:autoSpaceDE/>
        <w:autoSpaceDN/>
        <w:ind w:left="360"/>
        <w:rPr>
          <w:rFonts w:ascii="Arial" w:hAnsi="Arial" w:cs="Arial"/>
          <w:sz w:val="22"/>
          <w:szCs w:val="22"/>
        </w:rPr>
      </w:pPr>
      <w:r w:rsidRPr="00FD5686">
        <w:rPr>
          <w:rFonts w:ascii="Arial" w:hAnsi="Arial" w:cs="Arial"/>
          <w:sz w:val="22"/>
          <w:szCs w:val="22"/>
        </w:rPr>
        <w:t>unless by agreement with the Service Manager.  Any personal items left at the facility will be removed and may be sold by the Council without incurring any liability for any loss or damage which may occur. If any costs in the disposal of personal items are incurred by the Council, the Council will seek to reclaim the costs from the hirer. Toilet cards must be returned to SWISCo at the end of this agreement, failure to do so will incur a cost of £25.00.</w:t>
      </w:r>
    </w:p>
    <w:p w14:paraId="31466731" w14:textId="77777777" w:rsidR="00630A51" w:rsidRPr="00630A51" w:rsidRDefault="00630A51" w:rsidP="00630A51">
      <w:pPr>
        <w:widowControl/>
        <w:autoSpaceDE/>
        <w:autoSpaceDN/>
        <w:ind w:left="360"/>
        <w:rPr>
          <w:rFonts w:ascii="Arial" w:hAnsi="Arial" w:cs="Arial"/>
          <w:sz w:val="22"/>
          <w:szCs w:val="22"/>
        </w:rPr>
      </w:pPr>
    </w:p>
    <w:p w14:paraId="74F17DFE" w14:textId="643CD18E" w:rsidR="00630A51" w:rsidRPr="00630A51" w:rsidRDefault="00630A51" w:rsidP="00630A51">
      <w:pPr>
        <w:widowControl/>
        <w:numPr>
          <w:ilvl w:val="0"/>
          <w:numId w:val="1"/>
        </w:numPr>
        <w:autoSpaceDE/>
        <w:autoSpaceDN/>
        <w:rPr>
          <w:rFonts w:ascii="Arial" w:hAnsi="Arial" w:cs="Arial"/>
          <w:sz w:val="22"/>
          <w:szCs w:val="22"/>
        </w:rPr>
      </w:pPr>
      <w:r w:rsidRPr="00630A51">
        <w:rPr>
          <w:rFonts w:ascii="Arial" w:hAnsi="Arial" w:cs="Arial"/>
          <w:sz w:val="22"/>
          <w:szCs w:val="22"/>
        </w:rPr>
        <w:t xml:space="preserve">One set of keys will be issued for the </w:t>
      </w:r>
      <w:r w:rsidR="00954A32">
        <w:rPr>
          <w:rFonts w:ascii="Arial" w:hAnsi="Arial" w:cs="Arial"/>
          <w:sz w:val="22"/>
          <w:szCs w:val="22"/>
        </w:rPr>
        <w:t>facility</w:t>
      </w:r>
      <w:r w:rsidRPr="00630A51">
        <w:rPr>
          <w:rFonts w:ascii="Arial" w:hAnsi="Arial" w:cs="Arial"/>
          <w:sz w:val="22"/>
          <w:szCs w:val="22"/>
        </w:rPr>
        <w:t xml:space="preserve">; it will be the responsibility of the hirer to obtain any further keys. At the expiration of the agreement all keys must be returned to the </w:t>
      </w:r>
      <w:r>
        <w:rPr>
          <w:rFonts w:ascii="Arial" w:hAnsi="Arial" w:cs="Arial"/>
          <w:sz w:val="22"/>
          <w:szCs w:val="22"/>
        </w:rPr>
        <w:t>Council officer</w:t>
      </w:r>
      <w:r w:rsidRPr="00630A51">
        <w:rPr>
          <w:rFonts w:ascii="Arial" w:hAnsi="Arial" w:cs="Arial"/>
          <w:sz w:val="22"/>
          <w:szCs w:val="22"/>
        </w:rPr>
        <w:t xml:space="preserve">.   </w:t>
      </w:r>
    </w:p>
    <w:p w14:paraId="6F7B6624" w14:textId="77777777" w:rsidR="00630A51" w:rsidRPr="00630A51" w:rsidRDefault="00630A51" w:rsidP="00630A51">
      <w:pPr>
        <w:widowControl/>
        <w:autoSpaceDE/>
        <w:autoSpaceDN/>
        <w:ind w:left="360"/>
        <w:rPr>
          <w:rFonts w:ascii="Arial" w:hAnsi="Arial" w:cs="Arial"/>
          <w:sz w:val="22"/>
          <w:szCs w:val="22"/>
        </w:rPr>
      </w:pPr>
    </w:p>
    <w:p w14:paraId="6C0A706E" w14:textId="77777777" w:rsidR="00630A51" w:rsidRPr="00630A51" w:rsidRDefault="00630A51" w:rsidP="00630A51">
      <w:pPr>
        <w:widowControl/>
        <w:numPr>
          <w:ilvl w:val="0"/>
          <w:numId w:val="1"/>
        </w:numPr>
        <w:autoSpaceDE/>
        <w:autoSpaceDN/>
        <w:rPr>
          <w:rFonts w:ascii="Arial" w:hAnsi="Arial" w:cs="Arial"/>
          <w:sz w:val="22"/>
          <w:szCs w:val="22"/>
        </w:rPr>
      </w:pPr>
      <w:r w:rsidRPr="00630A51">
        <w:rPr>
          <w:rFonts w:ascii="Arial" w:hAnsi="Arial" w:cs="Arial"/>
          <w:sz w:val="22"/>
          <w:szCs w:val="22"/>
        </w:rPr>
        <w:t xml:space="preserve">In the timber chalets there should be no fixed full floor covering put in place or remain in position for any reason over the winter period to prevent the development of condensation.  </w:t>
      </w:r>
    </w:p>
    <w:p w14:paraId="678827D1" w14:textId="77777777" w:rsidR="00630A51" w:rsidRPr="00630A51" w:rsidRDefault="00630A51" w:rsidP="00630A51">
      <w:pPr>
        <w:widowControl/>
        <w:autoSpaceDE/>
        <w:autoSpaceDN/>
        <w:ind w:left="360"/>
        <w:rPr>
          <w:rFonts w:ascii="Arial" w:hAnsi="Arial" w:cs="Arial"/>
          <w:sz w:val="22"/>
          <w:szCs w:val="22"/>
        </w:rPr>
      </w:pPr>
    </w:p>
    <w:p w14:paraId="6D6C6081" w14:textId="77777777" w:rsidR="00630A51" w:rsidRPr="00630A51" w:rsidRDefault="00630A51" w:rsidP="00630A51">
      <w:pPr>
        <w:widowControl/>
        <w:numPr>
          <w:ilvl w:val="0"/>
          <w:numId w:val="1"/>
        </w:numPr>
        <w:autoSpaceDE/>
        <w:autoSpaceDN/>
        <w:rPr>
          <w:rFonts w:ascii="Arial" w:hAnsi="Arial" w:cs="Arial"/>
          <w:sz w:val="22"/>
          <w:szCs w:val="22"/>
        </w:rPr>
      </w:pPr>
      <w:r w:rsidRPr="00630A51">
        <w:rPr>
          <w:rFonts w:ascii="Arial" w:hAnsi="Arial" w:cs="Arial"/>
          <w:sz w:val="22"/>
          <w:szCs w:val="22"/>
        </w:rPr>
        <w:t>Hirers must make good or pay for any damage caused by them excepting ordinary wear and tear.</w:t>
      </w:r>
    </w:p>
    <w:p w14:paraId="71BF1E0F" w14:textId="77777777" w:rsidR="00630A51" w:rsidRPr="00630A51" w:rsidRDefault="00630A51" w:rsidP="00630A51">
      <w:pPr>
        <w:widowControl/>
        <w:autoSpaceDE/>
        <w:autoSpaceDN/>
        <w:ind w:left="360"/>
        <w:rPr>
          <w:rFonts w:ascii="Arial" w:hAnsi="Arial" w:cs="Arial"/>
          <w:sz w:val="22"/>
          <w:szCs w:val="22"/>
        </w:rPr>
      </w:pPr>
    </w:p>
    <w:p w14:paraId="4BF1268D" w14:textId="35087C69" w:rsidR="00630A51" w:rsidRDefault="00630A51" w:rsidP="00630A51">
      <w:pPr>
        <w:widowControl/>
        <w:numPr>
          <w:ilvl w:val="0"/>
          <w:numId w:val="1"/>
        </w:numPr>
        <w:autoSpaceDE/>
        <w:autoSpaceDN/>
        <w:rPr>
          <w:rFonts w:ascii="Arial" w:hAnsi="Arial" w:cs="Arial"/>
          <w:sz w:val="22"/>
          <w:szCs w:val="22"/>
        </w:rPr>
      </w:pPr>
      <w:r w:rsidRPr="00630A51">
        <w:rPr>
          <w:rFonts w:ascii="Arial" w:hAnsi="Arial" w:cs="Arial"/>
          <w:sz w:val="22"/>
          <w:szCs w:val="22"/>
        </w:rPr>
        <w:t>The external decoration is the responsibility of the council, internal decoration is the responsibility of the hirer.</w:t>
      </w:r>
    </w:p>
    <w:p w14:paraId="2199A7C1" w14:textId="77777777" w:rsidR="00990740" w:rsidRDefault="00990740" w:rsidP="00990740">
      <w:pPr>
        <w:widowControl/>
        <w:autoSpaceDE/>
        <w:autoSpaceDN/>
        <w:ind w:left="360"/>
        <w:rPr>
          <w:rFonts w:ascii="Arial" w:hAnsi="Arial" w:cs="Arial"/>
          <w:sz w:val="22"/>
          <w:szCs w:val="22"/>
        </w:rPr>
      </w:pPr>
    </w:p>
    <w:p w14:paraId="5DAEC1BF" w14:textId="7F04F158" w:rsidR="00607B79" w:rsidRPr="00990740" w:rsidRDefault="00990740" w:rsidP="00990740">
      <w:pPr>
        <w:pStyle w:val="ListParagraph"/>
        <w:numPr>
          <w:ilvl w:val="0"/>
          <w:numId w:val="1"/>
        </w:numPr>
        <w:rPr>
          <w:rFonts w:ascii="Arial" w:hAnsi="Arial" w:cs="Arial"/>
          <w:sz w:val="22"/>
          <w:szCs w:val="22"/>
        </w:rPr>
      </w:pPr>
      <w:r w:rsidRPr="00990740">
        <w:rPr>
          <w:rFonts w:ascii="Arial" w:hAnsi="Arial" w:cs="Arial"/>
          <w:sz w:val="22"/>
          <w:szCs w:val="22"/>
        </w:rPr>
        <w:t>The facility is not transferable to any other person, including family members.</w:t>
      </w:r>
    </w:p>
    <w:p w14:paraId="7D60C7DC" w14:textId="77777777" w:rsidR="00ED79AA" w:rsidRDefault="00ED79AA" w:rsidP="00ED79AA">
      <w:pPr>
        <w:pStyle w:val="ListParagraph"/>
        <w:rPr>
          <w:rFonts w:ascii="Arial" w:hAnsi="Arial" w:cs="Arial"/>
          <w:sz w:val="22"/>
          <w:szCs w:val="22"/>
        </w:rPr>
      </w:pPr>
    </w:p>
    <w:p w14:paraId="31D7A039" w14:textId="59C59F67" w:rsidR="00010D7E" w:rsidRDefault="00010D7E" w:rsidP="00010D7E">
      <w:pPr>
        <w:widowControl/>
        <w:numPr>
          <w:ilvl w:val="0"/>
          <w:numId w:val="1"/>
        </w:numPr>
        <w:tabs>
          <w:tab w:val="num" w:pos="360"/>
        </w:tabs>
        <w:autoSpaceDE/>
        <w:autoSpaceDN/>
        <w:rPr>
          <w:rFonts w:ascii="Arial" w:hAnsi="Arial" w:cs="Arial"/>
          <w:sz w:val="22"/>
          <w:szCs w:val="22"/>
        </w:rPr>
      </w:pPr>
      <w:r w:rsidRPr="00010D7E">
        <w:rPr>
          <w:rFonts w:ascii="Arial" w:hAnsi="Arial" w:cs="Arial"/>
          <w:sz w:val="22"/>
          <w:szCs w:val="22"/>
        </w:rPr>
        <w:t xml:space="preserve"> </w:t>
      </w:r>
      <w:r w:rsidRPr="00ED79AA">
        <w:rPr>
          <w:rFonts w:ascii="Arial" w:hAnsi="Arial" w:cs="Arial"/>
          <w:sz w:val="22"/>
          <w:szCs w:val="22"/>
        </w:rPr>
        <w:t xml:space="preserve">The facility holder may </w:t>
      </w:r>
      <w:r>
        <w:rPr>
          <w:rFonts w:ascii="Arial" w:hAnsi="Arial" w:cs="Arial"/>
          <w:sz w:val="22"/>
          <w:szCs w:val="22"/>
        </w:rPr>
        <w:t xml:space="preserve">relinquish the facility at any time during the contracted period by contacting our administration team in writing by email or letter. </w:t>
      </w:r>
      <w:r w:rsidRPr="00ED79AA">
        <w:rPr>
          <w:rFonts w:ascii="Arial" w:hAnsi="Arial" w:cs="Arial"/>
          <w:sz w:val="22"/>
          <w:szCs w:val="22"/>
        </w:rPr>
        <w:t xml:space="preserve">However, the </w:t>
      </w:r>
      <w:r>
        <w:rPr>
          <w:rFonts w:ascii="Arial" w:hAnsi="Arial" w:cs="Arial"/>
          <w:sz w:val="22"/>
          <w:szCs w:val="22"/>
        </w:rPr>
        <w:t>facility holder will still liable for the full contract amount if the Harbour Authority is unable to re-let the site or facility, in which case a pro-rata refund will payable upon start of new third party contract.</w:t>
      </w:r>
    </w:p>
    <w:p w14:paraId="29CC9C56" w14:textId="77777777" w:rsidR="00E52813" w:rsidRPr="006F3249" w:rsidRDefault="00E52813" w:rsidP="00E52813">
      <w:pPr>
        <w:pStyle w:val="Header"/>
        <w:tabs>
          <w:tab w:val="clear" w:pos="4153"/>
          <w:tab w:val="clear" w:pos="8306"/>
        </w:tabs>
        <w:rPr>
          <w:rFonts w:ascii="Arial" w:hAnsi="Arial" w:cs="Arial"/>
          <w:sz w:val="22"/>
          <w:szCs w:val="22"/>
        </w:rPr>
      </w:pPr>
    </w:p>
    <w:p w14:paraId="29966569" w14:textId="77777777" w:rsidR="00E52813" w:rsidRPr="006F3249" w:rsidRDefault="00E52813" w:rsidP="00E52813">
      <w:pPr>
        <w:rPr>
          <w:rFonts w:ascii="Arial" w:hAnsi="Arial" w:cs="Arial"/>
          <w:sz w:val="22"/>
          <w:szCs w:val="22"/>
        </w:rPr>
      </w:pPr>
    </w:p>
    <w:p w14:paraId="09BD42A4" w14:textId="77777777" w:rsidR="00E52813" w:rsidRPr="006F3249" w:rsidRDefault="00E52813" w:rsidP="00E52813">
      <w:pPr>
        <w:pBdr>
          <w:top w:val="single" w:sz="4" w:space="1" w:color="auto"/>
          <w:bottom w:val="single" w:sz="4" w:space="1" w:color="auto"/>
        </w:pBdr>
        <w:rPr>
          <w:rFonts w:ascii="Arial" w:hAnsi="Arial" w:cs="Arial"/>
          <w:sz w:val="22"/>
          <w:szCs w:val="22"/>
        </w:rPr>
      </w:pPr>
      <w:r w:rsidRPr="006F3249">
        <w:rPr>
          <w:rFonts w:ascii="Arial" w:hAnsi="Arial" w:cs="Arial"/>
          <w:sz w:val="22"/>
          <w:szCs w:val="22"/>
        </w:rPr>
        <w:t xml:space="preserve">If any hirer fails to observe any of the above conditions of use, or </w:t>
      </w:r>
      <w:r w:rsidR="0055299C">
        <w:rPr>
          <w:rFonts w:ascii="Arial" w:hAnsi="Arial" w:cs="Arial"/>
          <w:sz w:val="22"/>
          <w:szCs w:val="22"/>
        </w:rPr>
        <w:t xml:space="preserve">fails to </w:t>
      </w:r>
      <w:r w:rsidRPr="006F3249">
        <w:rPr>
          <w:rFonts w:ascii="Arial" w:hAnsi="Arial" w:cs="Arial"/>
          <w:sz w:val="22"/>
          <w:szCs w:val="22"/>
        </w:rPr>
        <w:t>pay</w:t>
      </w:r>
      <w:r w:rsidR="0055299C">
        <w:rPr>
          <w:rFonts w:ascii="Arial" w:hAnsi="Arial" w:cs="Arial"/>
          <w:sz w:val="22"/>
          <w:szCs w:val="22"/>
        </w:rPr>
        <w:t xml:space="preserve"> invoices </w:t>
      </w:r>
      <w:r w:rsidRPr="006F3249">
        <w:rPr>
          <w:rFonts w:ascii="Arial" w:hAnsi="Arial" w:cs="Arial"/>
          <w:sz w:val="22"/>
          <w:szCs w:val="22"/>
        </w:rPr>
        <w:t>without prior arrangement,</w:t>
      </w:r>
      <w:r w:rsidR="0055299C">
        <w:rPr>
          <w:rFonts w:ascii="Arial" w:hAnsi="Arial" w:cs="Arial"/>
          <w:sz w:val="22"/>
          <w:szCs w:val="22"/>
        </w:rPr>
        <w:t xml:space="preserve"> or</w:t>
      </w:r>
      <w:r w:rsidRPr="006F3249">
        <w:rPr>
          <w:rFonts w:ascii="Arial" w:hAnsi="Arial" w:cs="Arial"/>
          <w:sz w:val="22"/>
          <w:szCs w:val="22"/>
        </w:rPr>
        <w:t xml:space="preserve"> any seasonal charges by the due date the council reserves the right to terminate the agreement giving not less than seven days written notice.</w:t>
      </w:r>
    </w:p>
    <w:p w14:paraId="3CB24AB8" w14:textId="77777777" w:rsidR="00E52813" w:rsidRPr="006F3249" w:rsidRDefault="00E52813" w:rsidP="00E52813">
      <w:pPr>
        <w:rPr>
          <w:rFonts w:ascii="Arial" w:hAnsi="Arial" w:cs="Arial"/>
          <w:sz w:val="22"/>
          <w:szCs w:val="22"/>
        </w:rPr>
      </w:pPr>
    </w:p>
    <w:p w14:paraId="1EE95714" w14:textId="77777777" w:rsidR="00762822" w:rsidRPr="0055299C" w:rsidRDefault="0055299C">
      <w:pPr>
        <w:rPr>
          <w:rFonts w:ascii="Arial" w:hAnsi="Arial" w:cs="Arial"/>
          <w:sz w:val="22"/>
          <w:szCs w:val="22"/>
        </w:rPr>
      </w:pPr>
      <w:r w:rsidRPr="0055299C">
        <w:rPr>
          <w:rFonts w:ascii="Arial" w:hAnsi="Arial" w:cs="Arial"/>
          <w:sz w:val="22"/>
          <w:szCs w:val="22"/>
        </w:rPr>
        <w:t>By</w:t>
      </w:r>
      <w:r>
        <w:rPr>
          <w:rFonts w:ascii="Arial" w:hAnsi="Arial" w:cs="Arial"/>
          <w:sz w:val="22"/>
          <w:szCs w:val="22"/>
        </w:rPr>
        <w:t xml:space="preserve"> paying the facility invoice you agreeing to adhere to these conditions of use.</w:t>
      </w:r>
    </w:p>
    <w:sectPr w:rsidR="00762822" w:rsidRPr="0055299C" w:rsidSect="00E52813">
      <w:headerReference w:type="even" r:id="rId10"/>
      <w:headerReference w:type="default" r:id="rId11"/>
      <w:footerReference w:type="even" r:id="rId12"/>
      <w:footerReference w:type="default" r:id="rId13"/>
      <w:headerReference w:type="first" r:id="rId14"/>
      <w:footerReference w:type="first" r:id="rId15"/>
      <w:endnotePr>
        <w:numFmt w:val="decimal"/>
      </w:endnotePr>
      <w:pgSz w:w="11905" w:h="16837" w:code="9"/>
      <w:pgMar w:top="284" w:right="1134" w:bottom="964" w:left="1134" w:header="0" w:footer="0" w:gutter="0"/>
      <w:paperSrc w:first="2" w:other="2"/>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5C14" w14:textId="77777777" w:rsidR="009B712D" w:rsidRDefault="009B712D">
      <w:r>
        <w:separator/>
      </w:r>
    </w:p>
  </w:endnote>
  <w:endnote w:type="continuationSeparator" w:id="0">
    <w:p w14:paraId="2BC49B7D" w14:textId="77777777" w:rsidR="009B712D" w:rsidRDefault="009B7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D5B2" w14:textId="77777777" w:rsidR="004650A9" w:rsidRDefault="00465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013A" w14:textId="7DFB4209" w:rsidR="00921CE6" w:rsidRPr="00921CE6" w:rsidRDefault="00921CE6" w:rsidP="00921CE6">
    <w:pPr>
      <w:pStyle w:val="Footer"/>
      <w:jc w:val="right"/>
      <w:rPr>
        <w:rFonts w:ascii="Arial" w:hAnsi="Arial" w:cs="Arial"/>
        <w:lang w:val="en-GB"/>
      </w:rPr>
    </w:pPr>
    <w:r>
      <w:rPr>
        <w:rFonts w:ascii="Arial" w:hAnsi="Arial" w:cs="Arial"/>
        <w:lang w:val="en-GB"/>
      </w:rPr>
      <w:t>Version 1</w:t>
    </w:r>
    <w:r w:rsidR="004650A9">
      <w:rPr>
        <w:rFonts w:ascii="Arial" w:hAnsi="Arial" w:cs="Arial"/>
        <w:lang w:val="en-GB"/>
      </w:rPr>
      <w:t>3</w:t>
    </w:r>
    <w:r w:rsidR="00D87E2E">
      <w:rPr>
        <w:rFonts w:ascii="Arial" w:hAnsi="Arial" w:cs="Arial"/>
        <w:lang w:val="en-GB"/>
      </w:rPr>
      <w:t xml:space="preserve"> </w:t>
    </w:r>
    <w:r>
      <w:rPr>
        <w:rFonts w:ascii="Arial" w:hAnsi="Arial" w:cs="Arial"/>
        <w:lang w:val="en-GB"/>
      </w:rPr>
      <w:t xml:space="preserve">updated </w:t>
    </w:r>
    <w:r w:rsidR="004650A9">
      <w:rPr>
        <w:rFonts w:ascii="Arial" w:hAnsi="Arial" w:cs="Arial"/>
        <w:lang w:val="en-GB"/>
      </w:rPr>
      <w:t>24</w:t>
    </w:r>
    <w:r w:rsidR="00D87E2E" w:rsidRPr="00D87E2E">
      <w:rPr>
        <w:rFonts w:ascii="Arial" w:hAnsi="Arial" w:cs="Arial"/>
        <w:vertAlign w:val="superscript"/>
        <w:lang w:val="en-GB"/>
      </w:rPr>
      <w:t>th</w:t>
    </w:r>
    <w:r w:rsidR="00D87E2E">
      <w:rPr>
        <w:rFonts w:ascii="Arial" w:hAnsi="Arial" w:cs="Arial"/>
        <w:lang w:val="en-GB"/>
      </w:rPr>
      <w:t xml:space="preserve"> </w:t>
    </w:r>
    <w:r w:rsidR="004650A9">
      <w:rPr>
        <w:rFonts w:ascii="Arial" w:hAnsi="Arial" w:cs="Arial"/>
        <w:lang w:val="en-GB"/>
      </w:rPr>
      <w:t>January</w:t>
    </w:r>
    <w:r w:rsidR="00D87E2E">
      <w:rPr>
        <w:rFonts w:ascii="Arial" w:hAnsi="Arial" w:cs="Arial"/>
        <w:lang w:val="en-GB"/>
      </w:rPr>
      <w:t xml:space="preserve"> 202</w:t>
    </w:r>
    <w:r w:rsidR="004650A9">
      <w:rPr>
        <w:rFonts w:ascii="Arial" w:hAnsi="Arial" w:cs="Arial"/>
        <w:lang w:val="en-GB"/>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277B" w14:textId="27BC6301" w:rsidR="004B29C8" w:rsidRPr="001436B8" w:rsidRDefault="00C20633" w:rsidP="004B29C8">
    <w:pPr>
      <w:spacing w:before="100" w:beforeAutospacing="1" w:after="100" w:afterAutospacing="1"/>
      <w:jc w:val="center"/>
      <w:rPr>
        <w:rFonts w:ascii="Times New Roman" w:hAnsi="Times New Roman"/>
        <w:color w:val="0000FF"/>
      </w:rPr>
    </w:pPr>
    <w:r>
      <w:rPr>
        <w:noProof/>
      </w:rPr>
      <mc:AlternateContent>
        <mc:Choice Requires="wpg">
          <w:drawing>
            <wp:anchor distT="0" distB="0" distL="114300" distR="114300" simplePos="0" relativeHeight="251659264" behindDoc="0" locked="0" layoutInCell="1" allowOverlap="1" wp14:anchorId="6B0A0D1A" wp14:editId="3C1FB701">
              <wp:simplePos x="0" y="0"/>
              <wp:positionH relativeFrom="margin">
                <wp:posOffset>-752475</wp:posOffset>
              </wp:positionH>
              <wp:positionV relativeFrom="margin">
                <wp:posOffset>9252585</wp:posOffset>
              </wp:positionV>
              <wp:extent cx="7625715" cy="635"/>
              <wp:effectExtent l="0" t="0" r="13335" b="1841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5715" cy="635"/>
                        <a:chOff x="-96" y="16137"/>
                        <a:chExt cx="12009" cy="1"/>
                      </a:xfrm>
                    </wpg:grpSpPr>
                    <wps:wsp>
                      <wps:cNvPr id="2" name="AutoShape 2"/>
                      <wps:cNvCnPr>
                        <a:cxnSpLocks noChangeShapeType="1"/>
                      </wps:cNvCnPr>
                      <wps:spPr bwMode="auto">
                        <a:xfrm>
                          <a:off x="-96" y="16137"/>
                          <a:ext cx="749" cy="1"/>
                        </a:xfrm>
                        <a:prstGeom prst="straightConnector1">
                          <a:avLst/>
                        </a:prstGeom>
                        <a:noFill/>
                        <a:ln w="25400">
                          <a:solidFill>
                            <a:srgbClr val="000000"/>
                          </a:solidFill>
                          <a:round/>
                          <a:headEnd/>
                          <a:tailEnd/>
                        </a:ln>
                      </wps:spPr>
                      <wps:bodyPr/>
                    </wps:wsp>
                    <wps:wsp>
                      <wps:cNvPr id="3" name="AutoShape 3"/>
                      <wps:cNvCnPr>
                        <a:cxnSpLocks noChangeShapeType="1"/>
                      </wps:cNvCnPr>
                      <wps:spPr bwMode="auto">
                        <a:xfrm>
                          <a:off x="653" y="16137"/>
                          <a:ext cx="733" cy="0"/>
                        </a:xfrm>
                        <a:prstGeom prst="straightConnector1">
                          <a:avLst/>
                        </a:prstGeom>
                        <a:noFill/>
                        <a:ln w="25400">
                          <a:solidFill>
                            <a:srgbClr val="1F497D"/>
                          </a:solidFill>
                          <a:round/>
                          <a:headEnd/>
                          <a:tailEnd/>
                        </a:ln>
                      </wps:spPr>
                      <wps:bodyPr/>
                    </wps:wsp>
                    <wps:wsp>
                      <wps:cNvPr id="4" name="AutoShape 4"/>
                      <wps:cNvCnPr>
                        <a:cxnSpLocks noChangeShapeType="1"/>
                      </wps:cNvCnPr>
                      <wps:spPr bwMode="auto">
                        <a:xfrm>
                          <a:off x="2852" y="16137"/>
                          <a:ext cx="9061" cy="0"/>
                        </a:xfrm>
                        <a:prstGeom prst="straightConnector1">
                          <a:avLst/>
                        </a:prstGeom>
                        <a:noFill/>
                        <a:ln w="25400">
                          <a:solidFill>
                            <a:srgbClr val="000000"/>
                          </a:solidFill>
                          <a:round/>
                          <a:headEnd/>
                          <a:tailEnd/>
                        </a:ln>
                      </wps:spPr>
                      <wps:bodyPr/>
                    </wps:wsp>
                    <wps:wsp>
                      <wps:cNvPr id="5" name="AutoShape 5"/>
                      <wps:cNvCnPr>
                        <a:cxnSpLocks noChangeShapeType="1"/>
                      </wps:cNvCnPr>
                      <wps:spPr bwMode="auto">
                        <a:xfrm>
                          <a:off x="1386" y="16137"/>
                          <a:ext cx="733" cy="0"/>
                        </a:xfrm>
                        <a:prstGeom prst="straightConnector1">
                          <a:avLst/>
                        </a:prstGeom>
                        <a:noFill/>
                        <a:ln w="25400">
                          <a:solidFill>
                            <a:srgbClr val="FDE26F"/>
                          </a:solidFill>
                          <a:round/>
                          <a:headEnd/>
                          <a:tailEnd/>
                        </a:ln>
                      </wps:spPr>
                      <wps:bodyPr/>
                    </wps:wsp>
                    <wps:wsp>
                      <wps:cNvPr id="6" name="AutoShape 6"/>
                      <wps:cNvCnPr>
                        <a:cxnSpLocks noChangeShapeType="1"/>
                      </wps:cNvCnPr>
                      <wps:spPr bwMode="auto">
                        <a:xfrm>
                          <a:off x="2119" y="16137"/>
                          <a:ext cx="733" cy="0"/>
                        </a:xfrm>
                        <a:prstGeom prst="straightConnector1">
                          <a:avLst/>
                        </a:prstGeom>
                        <a:noFill/>
                        <a:ln w="25400">
                          <a:solidFill>
                            <a:srgbClr val="1C802F"/>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486D0A1" id="Group 1" o:spid="_x0000_s1026" style="position:absolute;margin-left:-59.25pt;margin-top:728.55pt;width:600.45pt;height:.05pt;z-index:251659264;mso-position-horizontal-relative:margin;mso-position-vertical-relative:margin" coordorigin="-96,16137" coordsize="12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Z1qAIAAHQMAAAOAAAAZHJzL2Uyb0RvYy54bWzcV9tu4yAQfV9p/wHx3to4iZNYdapV0vRl&#10;L5Xa/QCC8UVrAwIaJ3+/A3bT5iKt1FWz7foBAcMMM+cwA7663jQ1WnNtKilSTC5DjLhgMqtEkeKf&#10;D8uLCUbGUpHRWgqe4i03+Hr2+dNVqxIeyVLWGdcIjAiTtCrFpbUqCQLDSt5QcykVFyDMpW6ohaEu&#10;gkzTFqw3dRCFYRy0UmdKS8aNgdlFJ8Qzbz/PObM/8txwi+oUg2/Wt9q3K9cGsyuaFJqqsmK9G/QV&#10;XjS0ErDpztSCWooedXVkqqmYlkbm9pLJJpB5XjHuY4BoSHgQza2Wj8rHUiRtoXYwAbQHOL3aLPu+&#10;vtXqXt3pznvofpXslwFcglYVyUu5GxfdYrRqv8kM+KSPVvrAN7lunAkICW08vtsdvnxjEYPJcRyN&#10;xmSEEQNZPBh16LMSKHI6F9MYI5CQmAzGT7KbXpcA29NOkzhZQJNuS+9m75ajHc6ReYbK/B1U9yVV&#10;3DNgHBR3GlVZiiOMBG0g+i8QvV+CIueT2xxWzUWHJtuIHk0k5LykouB+8cNWgW4XxZ6KGxig4o/o&#10;nkBqh/HwJEo0UdrYWy4b5DopNlbTqijtXAoBWSI18TTS9VdjO3ifFByrQi6ruoZ5mtQCtQDBaBiG&#10;XsPIusqc1AmNLlbzWqM1dfnmv56svWVwrkXmrZWcZjd939Kq7vpAbi38CewA6aBdyWx7p51zPctn&#10;ontwTPfgrHTHI3BhPzF2dA9A5NLJl7JdUvwLuslyOB0vPj7dw2O6h2elO5qMoMKc5nsaxuS9EP6/&#10;5DdcSIfl3F9Ne7WZJm9XzslgcnTzvcMEXy5uonj58RMcsD7kOz5vghMCl/TpBB+/o4I+n4TR2/Lt&#10;H2/wtPXvuf4Z7t7OL8f+vn/+WZj9BgAA//8DAFBLAwQUAAYACAAAACEAHElDB+MAAAAPAQAADwAA&#10;AGRycy9kb3ducmV2LnhtbEyPwWrDMAyG74O9g9Fgt9Zx1mwhjVNK2XYqg7WD0Zsaq0lobIfYTdK3&#10;n8sO21H6P359yleTbtlAvWuskSDmETAypVWNqSR87d9mKTDn0ShsrSEJV3KwKu7vcsyUHc0nDTtf&#10;sVBiXIYSau+7jHNX1qTRzW1HJmQn22v0YewrrnocQ7lueRxFz1xjY8KFGjva1FSedxct4X3Ecf0k&#10;Xoft+bS5HvbJx/dWkJSPD9N6CczT5P9guOkHdSiC09FejHKslTATIk0CG5JF8iKA3ZgojRfAjr+7&#10;GHiR8/9/FD8AAAD//wMAUEsBAi0AFAAGAAgAAAAhALaDOJL+AAAA4QEAABMAAAAAAAAAAAAAAAAA&#10;AAAAAFtDb250ZW50X1R5cGVzXS54bWxQSwECLQAUAAYACAAAACEAOP0h/9YAAACUAQAACwAAAAAA&#10;AAAAAAAAAAAvAQAAX3JlbHMvLnJlbHNQSwECLQAUAAYACAAAACEAo8RWdagCAAB0DAAADgAAAAAA&#10;AAAAAAAAAAAuAgAAZHJzL2Uyb0RvYy54bWxQSwECLQAUAAYACAAAACEAHElDB+MAAAAPAQAADwAA&#10;AAAAAAAAAAAAAAACBQAAZHJzL2Rvd25yZXYueG1sUEsFBgAAAAAEAAQA8wAAABIGAAAAAA==&#10;">
              <v:shapetype id="_x0000_t32" coordsize="21600,21600" o:spt="32" o:oned="t" path="m,l21600,21600e" filled="f">
                <v:path arrowok="t" fillok="f" o:connecttype="none"/>
                <o:lock v:ext="edit" shapetype="t"/>
              </v:shapetype>
              <v:shape id="AutoShape 2" o:spid="_x0000_s1027" type="#_x0000_t32" style="position:absolute;left:-96;top:16137;width:74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YkgwwAAANoAAAAPAAAAZHJzL2Rvd25yZXYueG1sRI9Ba8JA&#10;FITvBf/D8oTemo0SbBtdRQRRBCumRa+P7GsSmn0bstsk/nu3UPA4zMw3zGI1mFp01LrKsoJJFIMg&#10;zq2uuFDw9bl9eQPhPLLG2jIpuJGD1XL0tMBU257P1GW+EAHCLkUFpfdNKqXLSzLoItsQB+/btgZ9&#10;kG0hdYt9gJtaTuN4Jg1WHBZKbGhTUv6T/RoF3eny8bptut3JF5fkfEjer2iOSj2Ph/UchKfBP8L/&#10;7b1WMIW/K+EGyOUdAAD//wMAUEsBAi0AFAAGAAgAAAAhANvh9svuAAAAhQEAABMAAAAAAAAAAAAA&#10;AAAAAAAAAFtDb250ZW50X1R5cGVzXS54bWxQSwECLQAUAAYACAAAACEAWvQsW78AAAAVAQAACwAA&#10;AAAAAAAAAAAAAAAfAQAAX3JlbHMvLnJlbHNQSwECLQAUAAYACAAAACEAuU2JIMMAAADaAAAADwAA&#10;AAAAAAAAAAAAAAAHAgAAZHJzL2Rvd25yZXYueG1sUEsFBgAAAAADAAMAtwAAAPcCAAAAAA==&#10;" strokeweight="2pt"/>
              <v:shape id="AutoShape 3" o:spid="_x0000_s1028" type="#_x0000_t32" style="position:absolute;left:653;top:16137;width: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lFfxQAAANoAAAAPAAAAZHJzL2Rvd25yZXYueG1sRI9BawIx&#10;FITvBf9DeIK3mrVCqatRRKpY2h66iujtuXnuRjcvyybV7b9vCgWPw8x8w0xmra3ElRpvHCsY9BMQ&#10;xLnThgsF283y8QWED8gaK8ek4Ic8zKadhwmm2t34i65ZKESEsE9RQRlCnUrp85Is+r6riaN3co3F&#10;EGVTSN3gLcJtJZ+S5FlaNBwXSqxpUVJ+yb6tgt3hrTXD96POPi770adZbc8b+6pUr9vOxyACteEe&#10;/m+vtYIh/F2JN0BOfwEAAP//AwBQSwECLQAUAAYACAAAACEA2+H2y+4AAACFAQAAEwAAAAAAAAAA&#10;AAAAAAAAAAAAW0NvbnRlbnRfVHlwZXNdLnhtbFBLAQItABQABgAIAAAAIQBa9CxbvwAAABUBAAAL&#10;AAAAAAAAAAAAAAAAAB8BAABfcmVscy8ucmVsc1BLAQItABQABgAIAAAAIQDvRlFfxQAAANoAAAAP&#10;AAAAAAAAAAAAAAAAAAcCAABkcnMvZG93bnJldi54bWxQSwUGAAAAAAMAAwC3AAAA+QIAAAAA&#10;" strokecolor="#1f497d" strokeweight="2pt"/>
              <v:shape id="AutoShape 4" o:spid="_x0000_s1029" type="#_x0000_t32" style="position:absolute;left:2852;top:16137;width:9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LTPxAAAANoAAAAPAAAAZHJzL2Rvd25yZXYueG1sRI9Ba8JA&#10;FITvgv9heUJvumkJVVPXUAqhpVAlUfT6yL4modm3IbuN6b/vCoLHYWa+YTbpaFoxUO8aywoeFxEI&#10;4tLqhisFx0M2X4FwHllja5kU/JGDdDudbDDR9sI5DYWvRICwS1BB7X2XSOnKmgy6he2Ig/dte4M+&#10;yL6SusdLgJtWPkXRszTYcFiosaO3msqf4tcoGPan3TLrhve9r05x/hmvz2i+lHqYja8vIDyN/h6+&#10;tT+0ghiuV8INkNt/AAAA//8DAFBLAQItABQABgAIAAAAIQDb4fbL7gAAAIUBAAATAAAAAAAAAAAA&#10;AAAAAAAAAABbQ29udGVudF9UeXBlc10ueG1sUEsBAi0AFAAGAAgAAAAhAFr0LFu/AAAAFQEAAAsA&#10;AAAAAAAAAAAAAAAAHwEAAF9yZWxzLy5yZWxzUEsBAi0AFAAGAAgAAAAhAFnotM/EAAAA2gAAAA8A&#10;AAAAAAAAAAAAAAAABwIAAGRycy9kb3ducmV2LnhtbFBLBQYAAAAAAwADALcAAAD4AgAAAAA=&#10;" strokeweight="2pt"/>
              <v:shape id="AutoShape 5" o:spid="_x0000_s1030" type="#_x0000_t32" style="position:absolute;left:1386;top:16137;width: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16wgAAANoAAAAPAAAAZHJzL2Rvd25yZXYueG1sRI9Pi8Iw&#10;FMTvgt8hPMGbpitWlmqURRAEPfhvD3t72zzbYvNSmmi6334jCB6HmfkNs1h1phYPal1lWcHHOAFB&#10;nFtdcaHgct6MPkE4j6yxtkwK/sjBatnvLTDTNvCRHidfiAhhl6GC0vsmk9LlJRl0Y9sQR+9qW4M+&#10;yraQusUQ4aaWkySZSYMVx4USG1qXlN9Od6NgUuy39e/usPuZGpdeMYT0+xyUGg66rzkIT51/h1/t&#10;rVaQwvNKvAFy+Q8AAP//AwBQSwECLQAUAAYACAAAACEA2+H2y+4AAACFAQAAEwAAAAAAAAAAAAAA&#10;AAAAAAAAW0NvbnRlbnRfVHlwZXNdLnhtbFBLAQItABQABgAIAAAAIQBa9CxbvwAAABUBAAALAAAA&#10;AAAAAAAAAAAAAB8BAABfcmVscy8ucmVsc1BLAQItABQABgAIAAAAIQCfBp16wgAAANoAAAAPAAAA&#10;AAAAAAAAAAAAAAcCAABkcnMvZG93bnJldi54bWxQSwUGAAAAAAMAAwC3AAAA9gIAAAAA&#10;" strokecolor="#fde26f" strokeweight="2pt"/>
              <v:shape id="AutoShape 6" o:spid="_x0000_s1031" type="#_x0000_t32" style="position:absolute;left:2119;top:16137;width: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0nawQAAANoAAAAPAAAAZHJzL2Rvd25yZXYueG1sRI/disIw&#10;FITvF3yHcATv1lRBka5RZEGQCv5UH+DQnG3LNiclibW7T28EwcthZr5hluveNKIj52vLCibjBARx&#10;YXXNpYLrZfu5AOEDssbGMin4Iw/r1eBjiam2dz5Tl4dSRAj7FBVUIbSplL6oyKAf25Y4ej/WGQxR&#10;ulJqh/cIN42cJslcGqw5LlTY0ndFxW9+MwoOs33oihP+LzbZUbtJ5pJ95pQaDfvNF4hAfXiHX+2d&#10;VjCH55V4A+TqAQAA//8DAFBLAQItABQABgAIAAAAIQDb4fbL7gAAAIUBAAATAAAAAAAAAAAAAAAA&#10;AAAAAABbQ29udGVudF9UeXBlc10ueG1sUEsBAi0AFAAGAAgAAAAhAFr0LFu/AAAAFQEAAAsAAAAA&#10;AAAAAAAAAAAAHwEAAF9yZWxzLy5yZWxzUEsBAi0AFAAGAAgAAAAhACHXSdrBAAAA2gAAAA8AAAAA&#10;AAAAAAAAAAAABwIAAGRycy9kb3ducmV2LnhtbFBLBQYAAAAAAwADALcAAAD1AgAAAAA=&#10;" strokecolor="#1c802f" strokeweight="2pt"/>
              <w10:wrap type="square" anchorx="margin" anchory="margin"/>
            </v:group>
          </w:pict>
        </mc:Fallback>
      </mc:AlternateContent>
    </w:r>
    <w:r w:rsidR="00813905">
      <w:rPr>
        <w:rFonts w:ascii="Arial" w:hAnsi="Arial" w:cs="Arial"/>
        <w:b/>
        <w:bCs/>
        <w:color w:val="3366FF"/>
        <w:sz w:val="27"/>
        <w:szCs w:val="27"/>
      </w:rPr>
      <w:t>TOR BAY HARBOUR</w:t>
    </w:r>
    <w:r w:rsidR="00813905">
      <w:rPr>
        <w:rFonts w:ascii="Times New Roman" w:hAnsi="Times New Roman"/>
        <w:color w:val="000000"/>
      </w:rPr>
      <w:t xml:space="preserve"> </w:t>
    </w:r>
    <w:r w:rsidR="00813905">
      <w:rPr>
        <w:rFonts w:ascii="Arial" w:hAnsi="Arial" w:cs="Arial"/>
        <w:color w:val="000000"/>
        <w:sz w:val="20"/>
        <w:szCs w:val="20"/>
      </w:rPr>
      <w:t>Torquay • Paignton • Brixham</w:t>
    </w:r>
    <w:r w:rsidR="00813905">
      <w:rPr>
        <w:rFonts w:ascii="Times New Roman" w:hAnsi="Times New Roman"/>
        <w:color w:val="000000"/>
      </w:rPr>
      <w:br/>
    </w:r>
    <w:r w:rsidR="00813905" w:rsidRPr="00B85506">
      <w:rPr>
        <w:rFonts w:ascii="Calibri" w:hAnsi="Calibri" w:cs="Arial"/>
        <w:bCs/>
        <w:color w:val="000000"/>
        <w:sz w:val="28"/>
      </w:rPr>
      <w:t>Delivering Harbour, Resort and Marine Services for Torbay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B239" w14:textId="77777777" w:rsidR="009B712D" w:rsidRDefault="009B712D">
      <w:r>
        <w:separator/>
      </w:r>
    </w:p>
  </w:footnote>
  <w:footnote w:type="continuationSeparator" w:id="0">
    <w:p w14:paraId="58633970" w14:textId="77777777" w:rsidR="009B712D" w:rsidRDefault="009B7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D9E3" w14:textId="77777777" w:rsidR="004650A9" w:rsidRDefault="00465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2FF9" w14:textId="77777777" w:rsidR="004650A9" w:rsidRDefault="00465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BD65" w14:textId="77777777" w:rsidR="004B29C8" w:rsidRDefault="00813905">
    <w:pPr>
      <w:pStyle w:val="Header"/>
      <w:tabs>
        <w:tab w:val="left" w:pos="5103"/>
      </w:tabs>
      <w:spacing w:line="320" w:lineRule="exact"/>
      <w:rPr>
        <w:rFonts w:ascii="Arial" w:hAnsi="Arial" w:cs="Arial"/>
        <w:sz w:val="22"/>
        <w:szCs w:val="22"/>
        <w:lang w:val="en-GB"/>
      </w:rPr>
    </w:pPr>
    <w:r>
      <w:rPr>
        <w:rFonts w:ascii="Arial" w:hAnsi="Arial" w:cs="Arial"/>
        <w:b/>
        <w:bCs/>
        <w:sz w:val="22"/>
        <w:szCs w:val="22"/>
        <w:lang w:val="en-GB"/>
      </w:rPr>
      <w:tab/>
    </w:r>
    <w:r>
      <w:rPr>
        <w:rFonts w:ascii="Arial" w:hAnsi="Arial" w:cs="Arial"/>
        <w:b/>
        <w:bCs/>
        <w:sz w:val="22"/>
        <w:szCs w:val="22"/>
        <w:lang w:val="en-GB"/>
      </w:rPr>
      <w:tab/>
    </w:r>
    <w:r>
      <w:rPr>
        <w:rFonts w:ascii="Arial" w:hAnsi="Arial" w:cs="Arial"/>
        <w:sz w:val="22"/>
        <w:szCs w:val="22"/>
        <w:lang w:val="en-GB"/>
      </w:rPr>
      <w:t xml:space="preserve"> </w:t>
    </w:r>
  </w:p>
  <w:p w14:paraId="30B9B51E" w14:textId="77777777" w:rsidR="004B29C8" w:rsidRDefault="004B29C8">
    <w:pPr>
      <w:pStyle w:val="Header"/>
      <w:jc w:val="right"/>
      <w:rPr>
        <w:lang w:val="en-GB"/>
      </w:rPr>
    </w:pPr>
  </w:p>
  <w:p w14:paraId="5F66092D" w14:textId="77777777" w:rsidR="004B29C8" w:rsidRDefault="004B29C8">
    <w:pPr>
      <w:pStyle w:val="Header"/>
      <w:rPr>
        <w:lang w:val="en-GB"/>
      </w:rPr>
    </w:pPr>
  </w:p>
  <w:p w14:paraId="687AF5E9" w14:textId="77777777" w:rsidR="004B29C8" w:rsidRDefault="004B29C8">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275"/>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3A2F64C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5EB164A3"/>
    <w:multiLevelType w:val="singleLevel"/>
    <w:tmpl w:val="0809000F"/>
    <w:lvl w:ilvl="0">
      <w:start w:val="1"/>
      <w:numFmt w:val="decimal"/>
      <w:lvlText w:val="%1."/>
      <w:lvlJc w:val="left"/>
      <w:pPr>
        <w:ind w:left="360" w:hanging="360"/>
      </w:pPr>
    </w:lvl>
  </w:abstractNum>
  <w:num w:numId="1" w16cid:durableId="1778408520">
    <w:abstractNumId w:val="2"/>
  </w:num>
  <w:num w:numId="2" w16cid:durableId="2122335736">
    <w:abstractNumId w:val="1"/>
  </w:num>
  <w:num w:numId="3" w16cid:durableId="115410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813"/>
    <w:rsid w:val="00010D7E"/>
    <w:rsid w:val="001B0AF2"/>
    <w:rsid w:val="002479C3"/>
    <w:rsid w:val="002800FD"/>
    <w:rsid w:val="004650A9"/>
    <w:rsid w:val="004B29C8"/>
    <w:rsid w:val="0055299C"/>
    <w:rsid w:val="00607B79"/>
    <w:rsid w:val="0062366F"/>
    <w:rsid w:val="00630A51"/>
    <w:rsid w:val="00762822"/>
    <w:rsid w:val="00813905"/>
    <w:rsid w:val="00846CCB"/>
    <w:rsid w:val="00861ED6"/>
    <w:rsid w:val="008B59F8"/>
    <w:rsid w:val="00921CE6"/>
    <w:rsid w:val="00954A32"/>
    <w:rsid w:val="00990740"/>
    <w:rsid w:val="009B712D"/>
    <w:rsid w:val="00A855D9"/>
    <w:rsid w:val="00BB6D4F"/>
    <w:rsid w:val="00BC4CBA"/>
    <w:rsid w:val="00BD5665"/>
    <w:rsid w:val="00C20633"/>
    <w:rsid w:val="00D2408B"/>
    <w:rsid w:val="00D3573F"/>
    <w:rsid w:val="00D4047E"/>
    <w:rsid w:val="00D722A0"/>
    <w:rsid w:val="00D87E2E"/>
    <w:rsid w:val="00DD5EE8"/>
    <w:rsid w:val="00E52813"/>
    <w:rsid w:val="00E57408"/>
    <w:rsid w:val="00ED79AA"/>
    <w:rsid w:val="00F24681"/>
    <w:rsid w:val="00F81D3D"/>
    <w:rsid w:val="00FD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98E5"/>
  <w15:docId w15:val="{09F86625-511B-46ED-AF79-63BA6480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813"/>
    <w:pPr>
      <w:widowControl w:val="0"/>
      <w:autoSpaceDE w:val="0"/>
      <w:autoSpaceDN w:val="0"/>
      <w:spacing w:line="240" w:lineRule="auto"/>
    </w:pPr>
    <w:rPr>
      <w:rFonts w:ascii="Goudy Old Style" w:eastAsia="Times New Roman" w:hAnsi="Goudy Old Style" w:cs="Goudy Old Style"/>
      <w:sz w:val="24"/>
      <w:szCs w:val="24"/>
      <w:lang w:val="en-US" w:eastAsia="en-GB"/>
    </w:rPr>
  </w:style>
  <w:style w:type="paragraph" w:styleId="Heading1">
    <w:name w:val="heading 1"/>
    <w:basedOn w:val="Normal"/>
    <w:next w:val="Normal"/>
    <w:link w:val="Heading1Char"/>
    <w:uiPriority w:val="99"/>
    <w:qFormat/>
    <w:rsid w:val="00E52813"/>
    <w:pPr>
      <w:keepNext/>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line="286" w:lineRule="auto"/>
      <w:jc w:val="both"/>
      <w:outlineLvl w:val="0"/>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2813"/>
    <w:rPr>
      <w:rFonts w:ascii="Goudy Old Style" w:eastAsia="Times New Roman" w:hAnsi="Goudy Old Style" w:cs="Goudy Old Style"/>
      <w:b/>
      <w:bCs/>
      <w:lang w:eastAsia="en-GB"/>
    </w:rPr>
  </w:style>
  <w:style w:type="paragraph" w:styleId="Header">
    <w:name w:val="header"/>
    <w:basedOn w:val="Normal"/>
    <w:link w:val="HeaderChar"/>
    <w:rsid w:val="00E52813"/>
    <w:pPr>
      <w:tabs>
        <w:tab w:val="center" w:pos="4153"/>
        <w:tab w:val="right" w:pos="8306"/>
      </w:tabs>
      <w:autoSpaceDE/>
      <w:autoSpaceDN/>
    </w:pPr>
    <w:rPr>
      <w:lang w:eastAsia="en-US"/>
    </w:rPr>
  </w:style>
  <w:style w:type="character" w:customStyle="1" w:styleId="HeaderChar">
    <w:name w:val="Header Char"/>
    <w:basedOn w:val="DefaultParagraphFont"/>
    <w:link w:val="Header"/>
    <w:rsid w:val="00E52813"/>
    <w:rPr>
      <w:rFonts w:ascii="Goudy Old Style" w:eastAsia="Times New Roman" w:hAnsi="Goudy Old Style" w:cs="Goudy Old Style"/>
      <w:sz w:val="24"/>
      <w:szCs w:val="24"/>
      <w:lang w:val="en-US"/>
    </w:rPr>
  </w:style>
  <w:style w:type="paragraph" w:styleId="ListParagraph">
    <w:name w:val="List Paragraph"/>
    <w:basedOn w:val="Normal"/>
    <w:uiPriority w:val="34"/>
    <w:qFormat/>
    <w:rsid w:val="00ED79AA"/>
    <w:pPr>
      <w:ind w:left="720"/>
      <w:contextualSpacing/>
    </w:pPr>
  </w:style>
  <w:style w:type="paragraph" w:styleId="Footer">
    <w:name w:val="footer"/>
    <w:basedOn w:val="Normal"/>
    <w:link w:val="FooterChar"/>
    <w:uiPriority w:val="99"/>
    <w:unhideWhenUsed/>
    <w:rsid w:val="00921CE6"/>
    <w:pPr>
      <w:tabs>
        <w:tab w:val="center" w:pos="4513"/>
        <w:tab w:val="right" w:pos="9026"/>
      </w:tabs>
    </w:pPr>
  </w:style>
  <w:style w:type="character" w:customStyle="1" w:styleId="FooterChar">
    <w:name w:val="Footer Char"/>
    <w:basedOn w:val="DefaultParagraphFont"/>
    <w:link w:val="Footer"/>
    <w:uiPriority w:val="99"/>
    <w:rsid w:val="00921CE6"/>
    <w:rPr>
      <w:rFonts w:ascii="Goudy Old Style" w:eastAsia="Times New Roman" w:hAnsi="Goudy Old Style" w:cs="Goudy Old Style"/>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b986fb6c43f5f8b36c9d8a33d53ed7f0">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416e551d7b1a781cca16d4ed7265169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31c7f2-4799-4f88-a31a-945dae619ccd}"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49D9FD-D0D2-4EC5-845F-DA18996ADBC6}">
  <ds:schemaRefs>
    <ds:schemaRef ds:uri="http://schemas.microsoft.com/sharepoint/v3/contenttype/forms"/>
  </ds:schemaRefs>
</ds:datastoreItem>
</file>

<file path=customXml/itemProps2.xml><?xml version="1.0" encoding="utf-8"?>
<ds:datastoreItem xmlns:ds="http://schemas.openxmlformats.org/officeDocument/2006/customXml" ds:itemID="{47CFFE5B-0A84-4EA0-A2F9-16B1B26C0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D01C4-0BA6-477A-BEB5-92DD7436E1F7}">
  <ds:schemaRefs>
    <ds:schemaRef ds:uri="http://purl.org/dc/terms/"/>
    <ds:schemaRef ds:uri="http://www.w3.org/XML/1998/namespace"/>
    <ds:schemaRef ds:uri="http://schemas.microsoft.com/office/2006/documentManagement/types"/>
    <ds:schemaRef ds:uri="21e08795-e594-43a2-9ea7-16e3644ae68e"/>
    <ds:schemaRef ds:uri="http://schemas.microsoft.com/office/infopath/2007/PartnerControls"/>
    <ds:schemaRef ds:uri="http://purl.org/dc/elements/1.1/"/>
    <ds:schemaRef ds:uri="http://schemas.openxmlformats.org/package/2006/metadata/core-properties"/>
    <ds:schemaRef ds:uri="216be0e3-fb59-44d6-9a08-5c3bad261b2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Pinder, Simon</dc:creator>
  <cp:keywords/>
  <dc:description/>
  <cp:lastModifiedBy>Pinder, Simon</cp:lastModifiedBy>
  <cp:revision>3</cp:revision>
  <dcterms:created xsi:type="dcterms:W3CDTF">2023-01-27T15:06:00Z</dcterms:created>
  <dcterms:modified xsi:type="dcterms:W3CDTF">2023-03-02T12:05:00Z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